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474" w:rsidRPr="00F76ED1" w:rsidRDefault="00B66D46" w:rsidP="00B66D46">
      <w:pPr>
        <w:pStyle w:val="af2"/>
        <w:jc w:val="center"/>
        <w:rPr>
          <w:rFonts w:ascii="Microsoft JhengHei UI" w:hAnsi="Microsoft JhengHei UI"/>
          <w:sz w:val="44"/>
          <w:szCs w:val="44"/>
        </w:rPr>
      </w:pPr>
      <w:r w:rsidRPr="00F76ED1">
        <w:rPr>
          <w:rFonts w:ascii="Microsoft JhengHei UI" w:hAnsi="Microsoft JhengHei UI" w:hint="eastAsia"/>
          <w:sz w:val="44"/>
          <w:szCs w:val="44"/>
        </w:rPr>
        <w:t>國立虎尾科技大學教師多元升等推行公聽會</w:t>
      </w:r>
    </w:p>
    <w:p w:rsidR="00904DE2" w:rsidRDefault="00B66D46" w:rsidP="00B66D46">
      <w:pPr>
        <w:pStyle w:val="af2"/>
        <w:jc w:val="center"/>
        <w:rPr>
          <w:rFonts w:ascii="Microsoft JhengHei UI" w:hAnsi="Microsoft JhengHei UI"/>
          <w:color w:val="FF0000"/>
          <w:sz w:val="48"/>
          <w:szCs w:val="48"/>
        </w:rPr>
      </w:pPr>
      <w:r w:rsidRPr="00B66D46">
        <w:rPr>
          <w:rFonts w:ascii="Microsoft JhengHei UI" w:hAnsi="Microsoft JhengHei UI" w:hint="eastAsia"/>
          <w:color w:val="FF0000"/>
          <w:sz w:val="48"/>
          <w:szCs w:val="48"/>
          <w:highlight w:val="yellow"/>
        </w:rPr>
        <w:t>報名表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活動資訊"/>
      </w:tblPr>
      <w:tblGrid>
        <w:gridCol w:w="3675"/>
        <w:gridCol w:w="570"/>
        <w:gridCol w:w="3675"/>
      </w:tblGrid>
      <w:tr w:rsidR="00904DE2" w:rsidRPr="00B47955">
        <w:trPr>
          <w:jc w:val="center"/>
        </w:trPr>
        <w:tc>
          <w:tcPr>
            <w:tcW w:w="3675" w:type="dxa"/>
          </w:tcPr>
          <w:p w:rsidR="00904DE2" w:rsidRPr="00B47955" w:rsidRDefault="00B66D46">
            <w:pPr>
              <w:pStyle w:val="a5"/>
              <w:rPr>
                <w:rFonts w:ascii="Microsoft JhengHei UI" w:hAnsi="Microsoft JhengHei UI"/>
              </w:rPr>
            </w:pPr>
            <w:r>
              <w:rPr>
                <w:rFonts w:ascii="Microsoft JhengHei UI" w:hAnsi="Microsoft JhengHei UI"/>
                <w:noProof/>
              </w:rPr>
              <w:drawing>
                <wp:inline distT="0" distB="0" distL="0" distR="0" wp14:anchorId="4AA3C4CA" wp14:editId="07C148F6">
                  <wp:extent cx="2343150" cy="228600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校徽+放大鏡-藍底白字-背景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</w:tcPr>
          <w:p w:rsidR="0054536B" w:rsidRDefault="0054536B">
            <w:pPr>
              <w:rPr>
                <w:rFonts w:ascii="Microsoft JhengHei UI" w:eastAsia="Microsoft JhengHei UI" w:hAnsi="Microsoft JhengHei UI"/>
              </w:rPr>
            </w:pPr>
          </w:p>
          <w:p w:rsidR="0054536B" w:rsidRDefault="0054536B">
            <w:pPr>
              <w:rPr>
                <w:rFonts w:ascii="Microsoft JhengHei UI" w:eastAsia="Microsoft JhengHei UI" w:hAnsi="Microsoft JhengHei UI"/>
              </w:rPr>
            </w:pPr>
            <w:r>
              <w:rPr>
                <w:rFonts w:ascii="Microsoft JhengHei UI" w:eastAsia="Microsoft JhengHei UI" w:hAnsi="Microsoft JhengHei UI" w:hint="eastAsia"/>
              </w:rPr>
              <w:t xml:space="preserve">              </w:t>
            </w:r>
          </w:p>
          <w:p w:rsidR="0054536B" w:rsidRPr="00B47955" w:rsidRDefault="0054536B">
            <w:pPr>
              <w:rPr>
                <w:rFonts w:ascii="Microsoft JhengHei UI" w:eastAsia="Microsoft JhengHei UI" w:hAnsi="Microsoft JhengHei UI"/>
              </w:rPr>
            </w:pPr>
            <w:r>
              <w:rPr>
                <w:rFonts w:ascii="Microsoft JhengHei UI" w:eastAsia="Microsoft JhengHei UI" w:hAnsi="Microsoft JhengHei UI" w:hint="eastAsia"/>
              </w:rPr>
              <w:t xml:space="preserve">         </w:t>
            </w:r>
          </w:p>
        </w:tc>
        <w:tc>
          <w:tcPr>
            <w:tcW w:w="3675" w:type="dxa"/>
          </w:tcPr>
          <w:p w:rsidR="00904DE2" w:rsidRPr="00B47955" w:rsidRDefault="0054536B" w:rsidP="00B66D46">
            <w:pPr>
              <w:pStyle w:val="1"/>
              <w:rPr>
                <w:rFonts w:ascii="Microsoft JhengHei UI" w:eastAsia="Microsoft JhengHei UI" w:hAnsi="Microsoft JhengHei UI"/>
              </w:rPr>
            </w:pPr>
            <w:r>
              <w:rPr>
                <w:rFonts w:ascii="Microsoft JhengHei UI" w:eastAsia="Microsoft JhengHei UI" w:hAnsi="Microsoft JhengHei UI"/>
                <w:noProof/>
              </w:rPr>
              <w:drawing>
                <wp:inline distT="0" distB="0" distL="0" distR="0">
                  <wp:extent cx="2343150" cy="2257425"/>
                  <wp:effectExtent l="0" t="0" r="0" b="952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放大鏡3反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225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6D46" w:rsidRPr="00EE6618" w:rsidRDefault="00B66D46" w:rsidP="00B66D46">
      <w:pPr>
        <w:pStyle w:val="af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40"/>
          <w:szCs w:val="40"/>
        </w:rPr>
        <w:t>★</w:t>
      </w:r>
      <w:r w:rsidRPr="00B66D46">
        <w:rPr>
          <w:rFonts w:ascii="標楷體" w:eastAsia="標楷體" w:hAnsi="標楷體" w:hint="eastAsia"/>
          <w:sz w:val="40"/>
          <w:szCs w:val="40"/>
        </w:rPr>
        <w:t>報名場次：</w:t>
      </w:r>
      <w:r w:rsidR="00EE6618" w:rsidRPr="00EE6618">
        <w:rPr>
          <w:rFonts w:ascii="標楷體" w:eastAsia="標楷體" w:hAnsi="標楷體" w:hint="eastAsia"/>
          <w:sz w:val="24"/>
          <w:szCs w:val="24"/>
        </w:rPr>
        <w:t>(中午時段備有中餐，下午時段備有水果盒)</w:t>
      </w:r>
    </w:p>
    <w:p w:rsidR="0054536B" w:rsidRPr="0054536B" w:rsidRDefault="0054536B" w:rsidP="0054536B"/>
    <w:p w:rsidR="00B66D46" w:rsidRPr="008A3474" w:rsidRDefault="00B66D46" w:rsidP="008A3474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8A3474">
        <w:rPr>
          <w:rFonts w:ascii="標楷體" w:eastAsia="標楷體" w:hAnsi="標楷體" w:hint="eastAsia"/>
          <w:sz w:val="28"/>
          <w:szCs w:val="28"/>
        </w:rPr>
        <w:t>□</w:t>
      </w:r>
      <w:r w:rsidR="0054536B" w:rsidRPr="008A3474">
        <w:rPr>
          <w:rFonts w:ascii="標楷體" w:eastAsia="標楷體" w:hAnsi="標楷體" w:hint="eastAsia"/>
          <w:sz w:val="28"/>
          <w:szCs w:val="28"/>
        </w:rPr>
        <w:t>電資學院場次</w:t>
      </w:r>
      <w:r w:rsidR="000A6F2B">
        <w:rPr>
          <w:rFonts w:ascii="標楷體" w:eastAsia="標楷體" w:hAnsi="標楷體" w:hint="eastAsia"/>
          <w:sz w:val="28"/>
          <w:szCs w:val="28"/>
        </w:rPr>
        <w:t>4/15(三)</w:t>
      </w:r>
      <w:r w:rsidR="0054536B" w:rsidRPr="008A3474">
        <w:rPr>
          <w:rFonts w:ascii="標楷體" w:eastAsia="標楷體" w:hAnsi="標楷體" w:hint="eastAsia"/>
          <w:sz w:val="28"/>
          <w:szCs w:val="28"/>
        </w:rPr>
        <w:t>-</w:t>
      </w:r>
      <w:r w:rsidR="00EE6618">
        <w:rPr>
          <w:rFonts w:ascii="標楷體" w:eastAsia="標楷體" w:hAnsi="標楷體"/>
          <w:bCs/>
          <w:sz w:val="28"/>
          <w:szCs w:val="28"/>
        </w:rPr>
        <w:t>pm1200</w:t>
      </w:r>
      <w:r w:rsidR="000A6F2B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A93871" w:rsidRPr="008A3474">
        <w:rPr>
          <w:rFonts w:ascii="標楷體" w:eastAsia="標楷體" w:hAnsi="標楷體" w:hint="eastAsia"/>
          <w:sz w:val="28"/>
          <w:szCs w:val="28"/>
        </w:rPr>
        <w:t>綜三館6樓BCG0614</w:t>
      </w:r>
      <w:r w:rsidR="008A3474" w:rsidRPr="008A3474">
        <w:rPr>
          <w:rFonts w:ascii="標楷體" w:eastAsia="標楷體" w:hAnsi="標楷體" w:hint="eastAsia"/>
          <w:sz w:val="28"/>
          <w:szCs w:val="28"/>
        </w:rPr>
        <w:t>教室</w:t>
      </w:r>
    </w:p>
    <w:p w:rsidR="00A93871" w:rsidRPr="00D0355F" w:rsidRDefault="008A3474" w:rsidP="008A3474">
      <w:pPr>
        <w:spacing w:line="360" w:lineRule="auto"/>
        <w:ind w:leftChars="-71" w:left="3081" w:hangingChars="1151" w:hanging="3223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4536B" w:rsidRPr="008A3474">
        <w:rPr>
          <w:rFonts w:ascii="標楷體" w:eastAsia="標楷體" w:hAnsi="標楷體" w:hint="eastAsia"/>
          <w:sz w:val="28"/>
          <w:szCs w:val="28"/>
        </w:rPr>
        <w:t>□文理學院場次</w:t>
      </w:r>
      <w:r w:rsidR="000A6F2B">
        <w:rPr>
          <w:rFonts w:ascii="標楷體" w:eastAsia="標楷體" w:hAnsi="標楷體" w:hint="eastAsia"/>
          <w:sz w:val="28"/>
          <w:szCs w:val="28"/>
        </w:rPr>
        <w:t>4/22(三)</w:t>
      </w:r>
      <w:r w:rsidR="0054536B" w:rsidRPr="008A3474">
        <w:rPr>
          <w:rFonts w:ascii="標楷體" w:eastAsia="標楷體" w:hAnsi="標楷體" w:hint="eastAsia"/>
          <w:sz w:val="28"/>
          <w:szCs w:val="28"/>
        </w:rPr>
        <w:t>-</w:t>
      </w:r>
      <w:r w:rsidR="00EE6618">
        <w:rPr>
          <w:rFonts w:ascii="標楷體" w:eastAsia="標楷體" w:hAnsi="標楷體"/>
          <w:bCs/>
          <w:sz w:val="28"/>
          <w:szCs w:val="28"/>
        </w:rPr>
        <w:t>pm1200</w:t>
      </w:r>
      <w:r w:rsidR="000A6F2B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A93871" w:rsidRPr="008A3474">
        <w:rPr>
          <w:rFonts w:ascii="標楷體" w:eastAsia="標楷體" w:hAnsi="標楷體" w:hint="eastAsia"/>
          <w:sz w:val="28"/>
          <w:szCs w:val="28"/>
        </w:rPr>
        <w:t>文管大樓1樓階梯</w:t>
      </w:r>
      <w:r w:rsidRPr="008A3474">
        <w:rPr>
          <w:rFonts w:ascii="標楷體" w:eastAsia="標楷體" w:hAnsi="標楷體" w:hint="eastAsia"/>
          <w:sz w:val="28"/>
          <w:szCs w:val="28"/>
        </w:rPr>
        <w:t>教室</w:t>
      </w:r>
      <w:r w:rsidR="00D0355F" w:rsidRPr="00D0355F">
        <w:rPr>
          <w:rFonts w:ascii="標楷體" w:eastAsia="標楷體" w:hAnsi="標楷體" w:hint="eastAsia"/>
          <w:sz w:val="16"/>
          <w:szCs w:val="16"/>
        </w:rPr>
        <w:t>(休閒遊憩系CMA0104教</w:t>
      </w:r>
      <w:bookmarkStart w:id="0" w:name="_GoBack"/>
      <w:bookmarkEnd w:id="0"/>
      <w:r w:rsidR="00D0355F" w:rsidRPr="00D0355F">
        <w:rPr>
          <w:rFonts w:ascii="標楷體" w:eastAsia="標楷體" w:hAnsi="標楷體" w:hint="eastAsia"/>
          <w:sz w:val="16"/>
          <w:szCs w:val="16"/>
        </w:rPr>
        <w:t>室)</w:t>
      </w:r>
    </w:p>
    <w:p w:rsidR="008A3474" w:rsidRPr="008A3474" w:rsidRDefault="0054536B" w:rsidP="008A3474">
      <w:pPr>
        <w:spacing w:line="360" w:lineRule="auto"/>
        <w:ind w:left="3069" w:hangingChars="1096" w:hanging="3069"/>
        <w:rPr>
          <w:rFonts w:ascii="標楷體" w:eastAsia="標楷體" w:hAnsi="標楷體"/>
          <w:sz w:val="28"/>
          <w:szCs w:val="28"/>
        </w:rPr>
      </w:pPr>
      <w:r w:rsidRPr="008A3474">
        <w:rPr>
          <w:rFonts w:ascii="標楷體" w:eastAsia="標楷體" w:hAnsi="標楷體" w:hint="eastAsia"/>
          <w:sz w:val="28"/>
          <w:szCs w:val="28"/>
        </w:rPr>
        <w:t>□管理學院場次4/</w:t>
      </w:r>
      <w:r w:rsidR="008A3474" w:rsidRPr="008A3474">
        <w:rPr>
          <w:rFonts w:ascii="標楷體" w:eastAsia="標楷體" w:hAnsi="標楷體" w:hint="eastAsia"/>
          <w:sz w:val="28"/>
          <w:szCs w:val="28"/>
        </w:rPr>
        <w:t>29</w:t>
      </w:r>
      <w:r w:rsidR="000A6F2B">
        <w:rPr>
          <w:rFonts w:ascii="標楷體" w:eastAsia="標楷體" w:hAnsi="標楷體" w:hint="eastAsia"/>
          <w:sz w:val="28"/>
          <w:szCs w:val="28"/>
        </w:rPr>
        <w:t>(三)</w:t>
      </w:r>
      <w:r w:rsidRPr="008A3474">
        <w:rPr>
          <w:rFonts w:ascii="標楷體" w:eastAsia="標楷體" w:hAnsi="標楷體" w:hint="eastAsia"/>
          <w:sz w:val="28"/>
          <w:szCs w:val="28"/>
        </w:rPr>
        <w:t>-</w:t>
      </w:r>
      <w:r w:rsidR="00EE6618" w:rsidRPr="00EE6618">
        <w:rPr>
          <w:rFonts w:ascii="標楷體" w:eastAsia="標楷體" w:hAnsi="標楷體"/>
          <w:b/>
          <w:bCs/>
          <w:sz w:val="28"/>
          <w:szCs w:val="28"/>
        </w:rPr>
        <w:t>pm1400</w:t>
      </w:r>
      <w:r w:rsidR="000A6F2B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8A3474" w:rsidRPr="008A3474">
        <w:rPr>
          <w:rFonts w:ascii="標楷體" w:eastAsia="標楷體" w:hAnsi="標楷體" w:hint="eastAsia"/>
          <w:sz w:val="28"/>
          <w:szCs w:val="28"/>
        </w:rPr>
        <w:t>文管大樓6樓工業管理系會議室</w:t>
      </w:r>
    </w:p>
    <w:p w:rsidR="008A3474" w:rsidRDefault="0054536B" w:rsidP="008A3474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8A3474">
        <w:rPr>
          <w:rFonts w:ascii="標楷體" w:eastAsia="標楷體" w:hAnsi="標楷體" w:hint="eastAsia"/>
          <w:sz w:val="28"/>
          <w:szCs w:val="28"/>
        </w:rPr>
        <w:t>□工程學院場次</w:t>
      </w:r>
      <w:r w:rsidR="000A6F2B">
        <w:rPr>
          <w:rFonts w:ascii="標楷體" w:eastAsia="標楷體" w:hAnsi="標楷體" w:hint="eastAsia"/>
          <w:sz w:val="28"/>
          <w:szCs w:val="28"/>
        </w:rPr>
        <w:t>5/5(二)</w:t>
      </w:r>
      <w:r w:rsidRPr="008A3474">
        <w:rPr>
          <w:rFonts w:ascii="標楷體" w:eastAsia="標楷體" w:hAnsi="標楷體" w:hint="eastAsia"/>
          <w:sz w:val="28"/>
          <w:szCs w:val="28"/>
        </w:rPr>
        <w:t>-</w:t>
      </w:r>
      <w:r w:rsidR="00EE6618">
        <w:rPr>
          <w:rFonts w:ascii="標楷體" w:eastAsia="標楷體" w:hAnsi="標楷體"/>
          <w:bCs/>
          <w:sz w:val="28"/>
          <w:szCs w:val="28"/>
        </w:rPr>
        <w:t>pm1200</w:t>
      </w:r>
      <w:r w:rsidR="000A6F2B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8A3474" w:rsidRPr="008A3474">
        <w:rPr>
          <w:rFonts w:ascii="標楷體" w:eastAsia="標楷體" w:hAnsi="標楷體" w:hint="eastAsia"/>
          <w:sz w:val="28"/>
          <w:szCs w:val="28"/>
        </w:rPr>
        <w:t>工程學院綜合二館7樓階梯教室</w:t>
      </w:r>
    </w:p>
    <w:p w:rsidR="008A3474" w:rsidRDefault="008A3474" w:rsidP="008A3474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★系所：____________________________</w:t>
      </w:r>
    </w:p>
    <w:p w:rsidR="008A3474" w:rsidRDefault="008A3474" w:rsidP="008A3474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★姓名/職稱：_______________________</w:t>
      </w:r>
    </w:p>
    <w:p w:rsidR="008A3474" w:rsidRPr="008A3474" w:rsidRDefault="008A3474" w:rsidP="008A3474">
      <w:pPr>
        <w:spacing w:line="360" w:lineRule="auto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★用餐習慣：□葷食   □素食</w:t>
      </w:r>
      <w:r w:rsidR="00EE6618">
        <w:rPr>
          <w:rFonts w:ascii="標楷體" w:eastAsia="標楷體" w:hAnsi="標楷體" w:hint="eastAsia"/>
          <w:sz w:val="28"/>
          <w:szCs w:val="28"/>
        </w:rPr>
        <w:t xml:space="preserve">  (參加中午時段場次始需填寫)</w:t>
      </w:r>
    </w:p>
    <w:p w:rsidR="0054536B" w:rsidRPr="008A3474" w:rsidRDefault="008A3474" w:rsidP="008A3474">
      <w:pPr>
        <w:tabs>
          <w:tab w:val="left" w:pos="142"/>
        </w:tabs>
        <w:ind w:leftChars="-133" w:left="140" w:hangingChars="145" w:hanging="406"/>
        <w:rPr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A3474">
        <w:rPr>
          <w:rFonts w:ascii="標楷體" w:eastAsia="標楷體" w:hAnsi="標楷體" w:hint="eastAsia"/>
          <w:b/>
          <w:sz w:val="28"/>
          <w:szCs w:val="28"/>
          <w:highlight w:val="yellow"/>
        </w:rPr>
        <w:t>※</w:t>
      </w:r>
      <w:r w:rsidRPr="008A3474">
        <w:rPr>
          <w:rFonts w:ascii="標楷體" w:eastAsia="標楷體" w:hAnsi="標楷體" w:hint="eastAsia"/>
          <w:sz w:val="28"/>
          <w:szCs w:val="28"/>
        </w:rPr>
        <w:t>請欲參加教師至遲於</w:t>
      </w:r>
      <w:r w:rsidRPr="008A3474">
        <w:rPr>
          <w:rFonts w:ascii="標楷體" w:eastAsia="標楷體" w:hAnsi="標楷體" w:hint="eastAsia"/>
          <w:b/>
          <w:sz w:val="28"/>
          <w:szCs w:val="28"/>
          <w:u w:val="single"/>
        </w:rPr>
        <w:t>活動2日前</w:t>
      </w:r>
      <w:r w:rsidR="000A6F2B">
        <w:rPr>
          <w:rFonts w:ascii="標楷體" w:eastAsia="標楷體" w:hAnsi="標楷體" w:hint="eastAsia"/>
          <w:b/>
          <w:sz w:val="28"/>
          <w:szCs w:val="28"/>
          <w:u w:val="single"/>
        </w:rPr>
        <w:t>(電資學院於1日前)</w:t>
      </w:r>
      <w:r w:rsidRPr="008A3474">
        <w:rPr>
          <w:rFonts w:ascii="標楷體" w:eastAsia="標楷體" w:hAnsi="標楷體" w:hint="eastAsia"/>
          <w:sz w:val="28"/>
          <w:szCs w:val="28"/>
        </w:rPr>
        <w:t>將報名表</w:t>
      </w:r>
      <w:r w:rsidRPr="00F76ED1">
        <w:rPr>
          <w:rFonts w:ascii="標楷體" w:eastAsia="標楷體" w:hAnsi="標楷體" w:hint="eastAsia"/>
          <w:b/>
          <w:sz w:val="28"/>
          <w:szCs w:val="28"/>
          <w:u w:val="single"/>
        </w:rPr>
        <w:t>繳交至參加場次學院</w:t>
      </w:r>
      <w:r w:rsidRPr="008A3474">
        <w:rPr>
          <w:rFonts w:ascii="標楷體" w:eastAsia="標楷體" w:hAnsi="標楷體" w:hint="eastAsia"/>
          <w:sz w:val="28"/>
          <w:szCs w:val="28"/>
        </w:rPr>
        <w:t>，以方便統計人數。教師如不克參加所屬學院場次，可跨院選擇適合之場次參加。</w:t>
      </w:r>
    </w:p>
    <w:sectPr w:rsidR="0054536B" w:rsidRPr="008A3474" w:rsidSect="008A3474">
      <w:pgSz w:w="12240" w:h="15840" w:code="1"/>
      <w:pgMar w:top="1440" w:right="1041" w:bottom="1080" w:left="1985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0E3" w:rsidRDefault="005860E3">
      <w:pPr>
        <w:spacing w:after="0" w:line="240" w:lineRule="auto"/>
      </w:pPr>
      <w:r>
        <w:separator/>
      </w:r>
    </w:p>
  </w:endnote>
  <w:endnote w:type="continuationSeparator" w:id="0">
    <w:p w:rsidR="005860E3" w:rsidRDefault="00586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0E3" w:rsidRDefault="005860E3">
      <w:pPr>
        <w:spacing w:after="0" w:line="240" w:lineRule="auto"/>
      </w:pPr>
      <w:r>
        <w:separator/>
      </w:r>
    </w:p>
  </w:footnote>
  <w:footnote w:type="continuationSeparator" w:id="0">
    <w:p w:rsidR="005860E3" w:rsidRDefault="00586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7961B0C"/>
    <w:lvl w:ilvl="0">
      <w:start w:val="1"/>
      <w:numFmt w:val="bullet"/>
      <w:pStyle w:val="a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46"/>
    <w:rsid w:val="000A6F2B"/>
    <w:rsid w:val="0054536B"/>
    <w:rsid w:val="005860E3"/>
    <w:rsid w:val="005E69F3"/>
    <w:rsid w:val="00682D15"/>
    <w:rsid w:val="006F17FB"/>
    <w:rsid w:val="00717860"/>
    <w:rsid w:val="00786EE9"/>
    <w:rsid w:val="008A3474"/>
    <w:rsid w:val="00904DE2"/>
    <w:rsid w:val="00A16D29"/>
    <w:rsid w:val="00A93871"/>
    <w:rsid w:val="00B47955"/>
    <w:rsid w:val="00B66D46"/>
    <w:rsid w:val="00CE38D8"/>
    <w:rsid w:val="00D0355F"/>
    <w:rsid w:val="00E37C9E"/>
    <w:rsid w:val="00EE6618"/>
    <w:rsid w:val="00F76ED1"/>
    <w:rsid w:val="00FF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5876AF-9F43-498C-8FE8-8300B0A7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D4436" w:themeColor="text2" w:themeTint="E6"/>
        <w:lang w:val="en-US" w:eastAsia="zh-TW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47955"/>
  </w:style>
  <w:style w:type="paragraph" w:styleId="1">
    <w:name w:val="heading 1"/>
    <w:basedOn w:val="a0"/>
    <w:next w:val="a0"/>
    <w:link w:val="10"/>
    <w:uiPriority w:val="1"/>
    <w:qFormat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laceholder Text"/>
    <w:basedOn w:val="a1"/>
    <w:uiPriority w:val="99"/>
    <w:semiHidden/>
    <w:rPr>
      <w:color w:val="808080"/>
    </w:rPr>
  </w:style>
  <w:style w:type="paragraph" w:styleId="a5">
    <w:name w:val="Title"/>
    <w:basedOn w:val="a0"/>
    <w:next w:val="a0"/>
    <w:link w:val="a6"/>
    <w:uiPriority w:val="2"/>
    <w:unhideWhenUsed/>
    <w:qFormat/>
    <w:rsid w:val="00B47955"/>
    <w:pPr>
      <w:spacing w:after="0" w:line="240" w:lineRule="auto"/>
    </w:pPr>
    <w:rPr>
      <w:rFonts w:eastAsia="Microsoft JhengHei UI"/>
      <w:i/>
      <w:iCs/>
      <w:color w:val="auto"/>
      <w:sz w:val="16"/>
    </w:rPr>
  </w:style>
  <w:style w:type="character" w:customStyle="1" w:styleId="a6">
    <w:name w:val="標題 字元"/>
    <w:basedOn w:val="a1"/>
    <w:link w:val="a5"/>
    <w:uiPriority w:val="2"/>
    <w:rsid w:val="00B47955"/>
    <w:rPr>
      <w:rFonts w:eastAsia="Microsoft JhengHei UI"/>
      <w:i/>
      <w:iCs/>
      <w:color w:val="auto"/>
      <w:sz w:val="16"/>
    </w:rPr>
  </w:style>
  <w:style w:type="table" w:styleId="a7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1"/>
    <w:link w:val="1"/>
    <w:uiPriority w:val="1"/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paragraph" w:styleId="a">
    <w:name w:val="List Bullet"/>
    <w:basedOn w:val="a0"/>
    <w:uiPriority w:val="1"/>
    <w:unhideWhenUsed/>
    <w:qFormat/>
    <w:pPr>
      <w:numPr>
        <w:numId w:val="1"/>
      </w:numPr>
    </w:pPr>
  </w:style>
  <w:style w:type="character" w:styleId="a8">
    <w:name w:val="Strong"/>
    <w:basedOn w:val="a1"/>
    <w:uiPriority w:val="2"/>
    <w:qFormat/>
    <w:rPr>
      <w:b/>
      <w:bCs/>
    </w:rPr>
  </w:style>
  <w:style w:type="paragraph" w:styleId="a9">
    <w:name w:val="header"/>
    <w:basedOn w:val="a0"/>
    <w:link w:val="aa"/>
    <w:uiPriority w:val="4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頁首 字元"/>
    <w:basedOn w:val="a1"/>
    <w:link w:val="a9"/>
    <w:uiPriority w:val="4"/>
  </w:style>
  <w:style w:type="paragraph" w:styleId="ab">
    <w:name w:val="footer"/>
    <w:basedOn w:val="a0"/>
    <w:link w:val="ac"/>
    <w:uiPriority w:val="4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ac">
    <w:name w:val="頁尾 字元"/>
    <w:basedOn w:val="a1"/>
    <w:link w:val="ab"/>
    <w:uiPriority w:val="4"/>
    <w:rPr>
      <w:sz w:val="17"/>
    </w:rPr>
  </w:style>
  <w:style w:type="paragraph" w:customStyle="1" w:styleId="ad">
    <w:name w:val="公司"/>
    <w:basedOn w:val="a0"/>
    <w:uiPriority w:val="4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ae">
    <w:name w:val="No Spacing"/>
    <w:uiPriority w:val="36"/>
    <w:unhideWhenUsed/>
    <w:qFormat/>
    <w:pPr>
      <w:spacing w:after="0" w:line="240" w:lineRule="auto"/>
    </w:pPr>
  </w:style>
  <w:style w:type="paragraph" w:styleId="af">
    <w:name w:val="Date"/>
    <w:basedOn w:val="a0"/>
    <w:next w:val="a0"/>
    <w:link w:val="af0"/>
    <w:uiPriority w:val="3"/>
    <w:unhideWhenUsed/>
    <w:qFormat/>
    <w:pPr>
      <w:spacing w:before="720" w:after="0" w:line="216" w:lineRule="auto"/>
    </w:pPr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character" w:customStyle="1" w:styleId="af0">
    <w:name w:val="日期 字元"/>
    <w:basedOn w:val="a1"/>
    <w:link w:val="af"/>
    <w:uiPriority w:val="3"/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paragraph" w:customStyle="1" w:styleId="af1">
    <w:name w:val="地址"/>
    <w:basedOn w:val="a0"/>
    <w:uiPriority w:val="4"/>
    <w:qFormat/>
    <w:pPr>
      <w:spacing w:after="0" w:line="240" w:lineRule="auto"/>
    </w:pPr>
    <w:rPr>
      <w:sz w:val="40"/>
    </w:rPr>
  </w:style>
  <w:style w:type="paragraph" w:customStyle="1" w:styleId="af2">
    <w:name w:val="頭銜"/>
    <w:basedOn w:val="a5"/>
    <w:link w:val="af3"/>
    <w:qFormat/>
    <w:rsid w:val="00B47955"/>
    <w:rPr>
      <w:b/>
      <w:i w:val="0"/>
      <w:color w:val="027E6F"/>
      <w:sz w:val="96"/>
    </w:rPr>
  </w:style>
  <w:style w:type="character" w:customStyle="1" w:styleId="af3">
    <w:name w:val="頭銜 字元"/>
    <w:basedOn w:val="a6"/>
    <w:link w:val="af2"/>
    <w:rsid w:val="00B47955"/>
    <w:rPr>
      <w:rFonts w:eastAsia="Microsoft JhengHei UI"/>
      <w:b/>
      <w:i w:val="0"/>
      <w:iCs/>
      <w:color w:val="027E6F"/>
      <w:sz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2008\AppData\Roaming\Microsoft\Templates\&#21830;&#26989;&#20659;&#21934;.dotx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ECFE8F6-2F43-40D1-8FF0-88725880C9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商業傳單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&lt;[活動日期]&gt; &lt;[活動時間]&gt;</vt:lpstr>
      <vt:lpstr>        &lt;[活動地址，縣/市，郵遞區號]&gt;/</vt:lpstr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人事室莊捷涵</dc:creator>
  <cp:keywords/>
  <cp:lastModifiedBy>人事室莊捷涵</cp:lastModifiedBy>
  <cp:revision>2</cp:revision>
  <dcterms:created xsi:type="dcterms:W3CDTF">2015-04-13T05:40:00Z</dcterms:created>
  <dcterms:modified xsi:type="dcterms:W3CDTF">2015-04-13T05:40:00Z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TC029119009991</vt:lpwstr>
  </property>
</Properties>
</file>