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294B26" w14:textId="77777777" w:rsidR="00DF05A1" w:rsidRPr="00DB1608" w:rsidRDefault="00DF05A1" w:rsidP="00DF05A1">
      <w:pPr>
        <w:spacing w:line="500" w:lineRule="exact"/>
        <w:jc w:val="both"/>
        <w:rPr>
          <w:rFonts w:ascii="標楷體" w:eastAsia="標楷體" w:hAnsi="標楷體"/>
          <w:b/>
          <w:color w:val="000000"/>
          <w:sz w:val="32"/>
          <w:szCs w:val="32"/>
        </w:rPr>
      </w:pPr>
      <w:r w:rsidRPr="00DB1608">
        <w:rPr>
          <w:rFonts w:ascii="標楷體" w:eastAsia="標楷體" w:hAnsi="標楷體" w:hint="eastAsia"/>
          <w:b/>
          <w:color w:val="000000"/>
          <w:sz w:val="32"/>
          <w:szCs w:val="32"/>
        </w:rPr>
        <w:t>Q1</w:t>
      </w:r>
      <w:r w:rsidRPr="00DB1608">
        <w:rPr>
          <w:rFonts w:ascii="新細明體" w:hAnsi="新細明體" w:hint="eastAsia"/>
          <w:b/>
          <w:color w:val="000000"/>
          <w:sz w:val="32"/>
          <w:szCs w:val="32"/>
        </w:rPr>
        <w:t>：</w:t>
      </w:r>
      <w:r w:rsidRPr="00DB1608">
        <w:rPr>
          <w:rFonts w:ascii="標楷體" w:eastAsia="標楷體" w:hAnsi="標楷體" w:hint="eastAsia"/>
          <w:b/>
          <w:sz w:val="32"/>
          <w:szCs w:val="32"/>
        </w:rPr>
        <w:t>年終慰問金發給依據及對象</w:t>
      </w:r>
      <w:r w:rsidRPr="00DB1608">
        <w:rPr>
          <w:rFonts w:ascii="標楷體" w:eastAsia="標楷體" w:hAnsi="標楷體" w:hint="eastAsia"/>
          <w:b/>
          <w:color w:val="000000"/>
          <w:sz w:val="32"/>
          <w:szCs w:val="32"/>
        </w:rPr>
        <w:t>？</w:t>
      </w:r>
    </w:p>
    <w:p w14:paraId="09294B27" w14:textId="77777777" w:rsidR="00DF05A1" w:rsidRPr="00DB1608" w:rsidRDefault="00DF05A1" w:rsidP="003A5EB4">
      <w:pPr>
        <w:spacing w:line="500" w:lineRule="exact"/>
        <w:ind w:left="644" w:hangingChars="201" w:hanging="644"/>
        <w:jc w:val="both"/>
        <w:rPr>
          <w:rFonts w:ascii="新細明體" w:hAnsi="新細明體"/>
          <w:b/>
          <w:color w:val="000000"/>
          <w:sz w:val="32"/>
          <w:szCs w:val="32"/>
        </w:rPr>
      </w:pPr>
      <w:r w:rsidRPr="00DB1608">
        <w:rPr>
          <w:rFonts w:ascii="標楷體" w:eastAsia="標楷體" w:hAnsi="標楷體" w:hint="eastAsia"/>
          <w:b/>
          <w:color w:val="000000"/>
          <w:sz w:val="32"/>
          <w:szCs w:val="32"/>
        </w:rPr>
        <w:t>A1</w:t>
      </w:r>
      <w:r w:rsidRPr="00DB1608">
        <w:rPr>
          <w:rFonts w:ascii="新細明體" w:hAnsi="新細明體" w:hint="eastAsia"/>
          <w:b/>
          <w:color w:val="000000"/>
          <w:sz w:val="32"/>
          <w:szCs w:val="32"/>
        </w:rPr>
        <w:t>：</w:t>
      </w:r>
      <w:r w:rsidRPr="00DB1608">
        <w:rPr>
          <w:rFonts w:ascii="標楷體" w:eastAsia="標楷體" w:hAnsi="標楷體" w:hint="eastAsia"/>
          <w:sz w:val="32"/>
          <w:szCs w:val="32"/>
        </w:rPr>
        <w:t>依</w:t>
      </w:r>
      <w:r w:rsidR="005F4A04" w:rsidRPr="00DB1608">
        <w:rPr>
          <w:rFonts w:ascii="標楷體" w:eastAsia="標楷體" w:hAnsi="標楷體" w:hint="eastAsia"/>
          <w:sz w:val="32"/>
          <w:szCs w:val="32"/>
        </w:rPr>
        <w:t>行政院</w:t>
      </w:r>
      <w:r w:rsidR="00487420" w:rsidRPr="00DB1608">
        <w:rPr>
          <w:rFonts w:ascii="標楷體" w:eastAsia="標楷體" w:hAnsi="標楷體" w:hint="eastAsia"/>
          <w:sz w:val="32"/>
          <w:szCs w:val="32"/>
        </w:rPr>
        <w:t>10</w:t>
      </w:r>
      <w:r w:rsidR="00E54111" w:rsidRPr="00DB1608">
        <w:rPr>
          <w:rFonts w:ascii="標楷體" w:eastAsia="標楷體" w:hAnsi="標楷體" w:hint="eastAsia"/>
          <w:sz w:val="32"/>
          <w:szCs w:val="32"/>
        </w:rPr>
        <w:t>6</w:t>
      </w:r>
      <w:r w:rsidR="00487420" w:rsidRPr="00DB1608">
        <w:rPr>
          <w:rFonts w:ascii="標楷體" w:eastAsia="標楷體" w:hAnsi="標楷體" w:hint="eastAsia"/>
          <w:sz w:val="32"/>
          <w:szCs w:val="32"/>
        </w:rPr>
        <w:t>年</w:t>
      </w:r>
      <w:r w:rsidR="00E54111" w:rsidRPr="00DB1608">
        <w:rPr>
          <w:rFonts w:ascii="標楷體" w:eastAsia="標楷體" w:hAnsi="標楷體" w:hint="eastAsia"/>
          <w:sz w:val="32"/>
          <w:szCs w:val="32"/>
        </w:rPr>
        <w:t>6</w:t>
      </w:r>
      <w:r w:rsidR="00487420" w:rsidRPr="00DB1608">
        <w:rPr>
          <w:rFonts w:ascii="標楷體" w:eastAsia="標楷體" w:hAnsi="標楷體" w:hint="eastAsia"/>
          <w:sz w:val="32"/>
          <w:szCs w:val="32"/>
        </w:rPr>
        <w:t>月</w:t>
      </w:r>
      <w:r w:rsidR="00E54111" w:rsidRPr="00DB1608">
        <w:rPr>
          <w:rFonts w:ascii="標楷體" w:eastAsia="標楷體" w:hAnsi="標楷體" w:hint="eastAsia"/>
          <w:sz w:val="32"/>
          <w:szCs w:val="32"/>
        </w:rPr>
        <w:t>13</w:t>
      </w:r>
      <w:r w:rsidR="00487420" w:rsidRPr="00DB1608">
        <w:rPr>
          <w:rFonts w:ascii="標楷體" w:eastAsia="標楷體" w:hAnsi="標楷體" w:hint="eastAsia"/>
          <w:sz w:val="32"/>
          <w:szCs w:val="32"/>
        </w:rPr>
        <w:t>日</w:t>
      </w:r>
      <w:r w:rsidR="00E54111" w:rsidRPr="00DB1608">
        <w:rPr>
          <w:rFonts w:ascii="標楷體" w:eastAsia="標楷體" w:hAnsi="標楷體" w:hint="eastAsia"/>
          <w:sz w:val="32"/>
          <w:szCs w:val="32"/>
        </w:rPr>
        <w:t>修正</w:t>
      </w:r>
      <w:r w:rsidR="00DF432B" w:rsidRPr="00DB1608">
        <w:rPr>
          <w:rFonts w:ascii="標楷體" w:eastAsia="標楷體" w:hAnsi="標楷體" w:hint="eastAsia"/>
          <w:sz w:val="32"/>
          <w:szCs w:val="32"/>
        </w:rPr>
        <w:t>之</w:t>
      </w:r>
      <w:r w:rsidRPr="00DB1608">
        <w:rPr>
          <w:rFonts w:ascii="標楷體" w:eastAsia="標楷體" w:hAnsi="標楷體" w:hint="eastAsia"/>
          <w:sz w:val="32"/>
          <w:szCs w:val="32"/>
        </w:rPr>
        <w:t>「退休</w:t>
      </w:r>
      <w:r w:rsidR="00D54E84">
        <w:rPr>
          <w:rFonts w:ascii="標楷體" w:eastAsia="標楷體" w:hAnsi="標楷體"/>
          <w:sz w:val="32"/>
          <w:szCs w:val="32"/>
        </w:rPr>
        <w:t>（</w:t>
      </w:r>
      <w:r w:rsidRPr="00DB1608">
        <w:rPr>
          <w:rFonts w:ascii="標楷體" w:eastAsia="標楷體" w:hAnsi="標楷體" w:hint="eastAsia"/>
          <w:sz w:val="32"/>
          <w:szCs w:val="32"/>
        </w:rPr>
        <w:t>伍</w:t>
      </w:r>
      <w:r w:rsidR="00D54E84">
        <w:rPr>
          <w:rFonts w:ascii="標楷體" w:eastAsia="標楷體" w:hAnsi="標楷體" w:hint="eastAsia"/>
          <w:sz w:val="32"/>
          <w:szCs w:val="32"/>
        </w:rPr>
        <w:t>）</w:t>
      </w:r>
      <w:r w:rsidRPr="00DB1608">
        <w:rPr>
          <w:rFonts w:ascii="標楷體" w:eastAsia="標楷體" w:hAnsi="標楷體" w:hint="eastAsia"/>
          <w:sz w:val="32"/>
          <w:szCs w:val="32"/>
        </w:rPr>
        <w:t>軍公教人員年終慰問金發給辦法」</w:t>
      </w:r>
      <w:r w:rsidR="005F4A04" w:rsidRPr="00DB1608">
        <w:rPr>
          <w:rFonts w:ascii="標楷體" w:eastAsia="標楷體" w:hAnsi="標楷體" w:hint="eastAsia"/>
          <w:sz w:val="32"/>
          <w:szCs w:val="32"/>
        </w:rPr>
        <w:t>，</w:t>
      </w:r>
      <w:r w:rsidR="00553F94" w:rsidRPr="00DB1608">
        <w:rPr>
          <w:rFonts w:ascii="標楷體" w:eastAsia="標楷體" w:hAnsi="標楷體" w:hint="eastAsia"/>
          <w:sz w:val="32"/>
          <w:szCs w:val="32"/>
        </w:rPr>
        <w:t>年終慰問金係</w:t>
      </w:r>
      <w:r w:rsidR="005F4A04" w:rsidRPr="00DB1608">
        <w:rPr>
          <w:rFonts w:ascii="標楷體" w:eastAsia="標楷體" w:hAnsi="標楷體" w:hint="eastAsia"/>
          <w:sz w:val="32"/>
          <w:szCs w:val="32"/>
        </w:rPr>
        <w:t>以照顧弱勢及對國家有重大犧牲貢獻之退休</w:t>
      </w:r>
      <w:r w:rsidR="00D54E84">
        <w:rPr>
          <w:rFonts w:ascii="標楷體" w:eastAsia="標楷體" w:hAnsi="標楷體" w:hint="eastAsia"/>
          <w:sz w:val="32"/>
          <w:szCs w:val="32"/>
        </w:rPr>
        <w:t>（</w:t>
      </w:r>
      <w:r w:rsidR="005F4A04" w:rsidRPr="00DB1608">
        <w:rPr>
          <w:rFonts w:ascii="標楷體" w:eastAsia="標楷體" w:hAnsi="標楷體" w:hint="eastAsia"/>
          <w:sz w:val="32"/>
          <w:szCs w:val="32"/>
        </w:rPr>
        <w:t>伍</w:t>
      </w:r>
      <w:r w:rsidR="00D54E84">
        <w:rPr>
          <w:rFonts w:ascii="標楷體" w:eastAsia="標楷體" w:hAnsi="標楷體" w:hint="eastAsia"/>
          <w:sz w:val="32"/>
          <w:szCs w:val="32"/>
        </w:rPr>
        <w:t>）</w:t>
      </w:r>
      <w:r w:rsidR="005F4A04" w:rsidRPr="00DB1608">
        <w:rPr>
          <w:rFonts w:ascii="標楷體" w:eastAsia="標楷體" w:hAnsi="標楷體" w:hint="eastAsia"/>
          <w:sz w:val="32"/>
          <w:szCs w:val="32"/>
        </w:rPr>
        <w:t>軍公教人員為原則</w:t>
      </w:r>
      <w:r w:rsidRPr="00DB1608">
        <w:rPr>
          <w:rFonts w:ascii="標楷體" w:eastAsia="標楷體" w:hAnsi="標楷體" w:hint="eastAsia"/>
          <w:sz w:val="32"/>
          <w:szCs w:val="32"/>
        </w:rPr>
        <w:t>，發給對象包括：</w:t>
      </w:r>
    </w:p>
    <w:p w14:paraId="09294B28" w14:textId="77777777" w:rsidR="00DF05A1" w:rsidRPr="00DB1608" w:rsidRDefault="00DF05A1" w:rsidP="00AD4B46">
      <w:pPr>
        <w:pStyle w:val="a5"/>
        <w:numPr>
          <w:ilvl w:val="0"/>
          <w:numId w:val="4"/>
        </w:numPr>
        <w:spacing w:line="500" w:lineRule="exact"/>
        <w:ind w:leftChars="0"/>
        <w:jc w:val="both"/>
        <w:rPr>
          <w:rFonts w:ascii="標楷體" w:eastAsia="標楷體" w:hAnsi="標楷體"/>
          <w:b/>
          <w:sz w:val="32"/>
          <w:szCs w:val="32"/>
        </w:rPr>
      </w:pPr>
      <w:r w:rsidRPr="00DB1608">
        <w:rPr>
          <w:rFonts w:ascii="標楷體" w:eastAsia="標楷體" w:hAnsi="標楷體" w:cs="標楷體" w:hint="eastAsia"/>
          <w:kern w:val="0"/>
          <w:sz w:val="32"/>
          <w:szCs w:val="32"/>
          <w:lang w:val="zh-TW"/>
        </w:rPr>
        <w:t>按月支</w:t>
      </w:r>
      <w:r w:rsidR="00D54E84">
        <w:rPr>
          <w:rFonts w:ascii="標楷體" w:eastAsia="標楷體" w:hAnsi="標楷體" w:cs="標楷體"/>
          <w:kern w:val="0"/>
          <w:sz w:val="32"/>
          <w:szCs w:val="32"/>
          <w:lang w:val="zh-TW"/>
        </w:rPr>
        <w:t>（</w:t>
      </w:r>
      <w:r w:rsidRPr="00DB1608">
        <w:rPr>
          <w:rFonts w:ascii="標楷體" w:eastAsia="標楷體" w:hAnsi="標楷體" w:cs="標楷體" w:hint="eastAsia"/>
          <w:kern w:val="0"/>
          <w:sz w:val="32"/>
          <w:szCs w:val="32"/>
          <w:lang w:val="zh-TW"/>
        </w:rPr>
        <w:t>兼</w:t>
      </w:r>
      <w:r w:rsidR="00D54E84">
        <w:rPr>
          <w:rFonts w:ascii="標楷體" w:eastAsia="標楷體" w:hAnsi="標楷體" w:cs="標楷體" w:hint="eastAsia"/>
          <w:kern w:val="0"/>
          <w:sz w:val="32"/>
          <w:szCs w:val="32"/>
          <w:lang w:val="zh-TW"/>
        </w:rPr>
        <w:t>）</w:t>
      </w:r>
      <w:r w:rsidRPr="00DB1608">
        <w:rPr>
          <w:rFonts w:ascii="標楷體" w:eastAsia="標楷體" w:hAnsi="標楷體" w:cs="標楷體" w:hint="eastAsia"/>
          <w:kern w:val="0"/>
          <w:sz w:val="32"/>
          <w:szCs w:val="32"/>
          <w:lang w:val="zh-TW"/>
        </w:rPr>
        <w:t>領退休金</w:t>
      </w:r>
      <w:r w:rsidR="00D54E84">
        <w:rPr>
          <w:rFonts w:ascii="標楷體" w:eastAsia="標楷體" w:hAnsi="標楷體" w:cs="標楷體"/>
          <w:kern w:val="0"/>
          <w:sz w:val="32"/>
          <w:szCs w:val="32"/>
          <w:lang w:val="zh-TW"/>
        </w:rPr>
        <w:t>（</w:t>
      </w:r>
      <w:r w:rsidRPr="00DB1608">
        <w:rPr>
          <w:rFonts w:ascii="標楷體" w:eastAsia="標楷體" w:hAnsi="標楷體" w:cs="標楷體" w:hint="eastAsia"/>
          <w:kern w:val="0"/>
          <w:sz w:val="32"/>
          <w:szCs w:val="32"/>
          <w:lang w:val="zh-TW"/>
        </w:rPr>
        <w:t>俸</w:t>
      </w:r>
      <w:r w:rsidR="00D54E84">
        <w:rPr>
          <w:rFonts w:ascii="標楷體" w:eastAsia="標楷體" w:hAnsi="標楷體" w:cs="標楷體" w:hint="eastAsia"/>
          <w:kern w:val="0"/>
          <w:sz w:val="32"/>
          <w:szCs w:val="32"/>
          <w:lang w:val="zh-TW"/>
        </w:rPr>
        <w:t>）</w:t>
      </w:r>
      <w:r w:rsidRPr="00DB1608">
        <w:rPr>
          <w:rFonts w:ascii="標楷體" w:eastAsia="標楷體" w:hAnsi="標楷體" w:cs="標楷體" w:hint="eastAsia"/>
          <w:kern w:val="0"/>
          <w:sz w:val="32"/>
          <w:szCs w:val="32"/>
          <w:lang w:val="zh-TW"/>
        </w:rPr>
        <w:t>在新臺幣</w:t>
      </w:r>
      <w:r w:rsidR="00D54E84">
        <w:rPr>
          <w:rFonts w:ascii="標楷體" w:eastAsia="標楷體" w:hAnsi="標楷體" w:cs="標楷體" w:hint="eastAsia"/>
          <w:kern w:val="0"/>
          <w:sz w:val="32"/>
          <w:szCs w:val="32"/>
          <w:lang w:val="zh-TW"/>
        </w:rPr>
        <w:t>（</w:t>
      </w:r>
      <w:r w:rsidRPr="00DB1608">
        <w:rPr>
          <w:rFonts w:ascii="標楷體" w:eastAsia="標楷體" w:hAnsi="標楷體" w:cs="標楷體" w:hint="eastAsia"/>
          <w:kern w:val="0"/>
          <w:sz w:val="32"/>
          <w:szCs w:val="32"/>
          <w:lang w:val="zh-TW"/>
        </w:rPr>
        <w:t>以下同</w:t>
      </w:r>
      <w:r w:rsidR="00D54E84">
        <w:rPr>
          <w:rFonts w:ascii="標楷體" w:eastAsia="標楷體" w:hAnsi="標楷體" w:cs="標楷體" w:hint="eastAsia"/>
          <w:kern w:val="0"/>
          <w:sz w:val="32"/>
          <w:szCs w:val="32"/>
          <w:lang w:val="zh-TW"/>
        </w:rPr>
        <w:t>）</w:t>
      </w:r>
      <w:r w:rsidRPr="00DB1608">
        <w:rPr>
          <w:rFonts w:ascii="標楷體" w:eastAsia="標楷體" w:hAnsi="標楷體" w:cs="標楷體"/>
          <w:kern w:val="0"/>
          <w:sz w:val="32"/>
          <w:szCs w:val="32"/>
          <w:lang w:val="zh-TW"/>
        </w:rPr>
        <w:t>2</w:t>
      </w:r>
      <w:r w:rsidRPr="00DB1608">
        <w:rPr>
          <w:rFonts w:ascii="標楷體" w:eastAsia="標楷體" w:hAnsi="標楷體" w:cs="標楷體" w:hint="eastAsia"/>
          <w:kern w:val="0"/>
          <w:sz w:val="32"/>
          <w:szCs w:val="32"/>
          <w:lang w:val="zh-TW"/>
        </w:rPr>
        <w:t>萬元以下之各級政府退休</w:t>
      </w:r>
      <w:r w:rsidR="00D54E84">
        <w:rPr>
          <w:rFonts w:ascii="標楷體" w:eastAsia="標楷體" w:hAnsi="標楷體" w:cs="標楷體"/>
          <w:kern w:val="0"/>
          <w:sz w:val="32"/>
          <w:szCs w:val="32"/>
          <w:lang w:val="zh-TW"/>
        </w:rPr>
        <w:t>（</w:t>
      </w:r>
      <w:r w:rsidRPr="00DB1608">
        <w:rPr>
          <w:rFonts w:ascii="標楷體" w:eastAsia="標楷體" w:hAnsi="標楷體" w:cs="標楷體" w:hint="eastAsia"/>
          <w:kern w:val="0"/>
          <w:sz w:val="32"/>
          <w:szCs w:val="32"/>
          <w:lang w:val="zh-TW"/>
        </w:rPr>
        <w:t>伍</w:t>
      </w:r>
      <w:r w:rsidR="00D54E84">
        <w:rPr>
          <w:rFonts w:ascii="標楷體" w:eastAsia="標楷體" w:hAnsi="標楷體" w:cs="標楷體" w:hint="eastAsia"/>
          <w:kern w:val="0"/>
          <w:sz w:val="32"/>
          <w:szCs w:val="32"/>
          <w:lang w:val="zh-TW"/>
        </w:rPr>
        <w:t>）</w:t>
      </w:r>
      <w:r w:rsidRPr="00DB1608">
        <w:rPr>
          <w:rFonts w:ascii="標楷體" w:eastAsia="標楷體" w:hAnsi="標楷體" w:cs="標楷體" w:hint="eastAsia"/>
          <w:kern w:val="0"/>
          <w:sz w:val="32"/>
          <w:szCs w:val="32"/>
          <w:lang w:val="zh-TW"/>
        </w:rPr>
        <w:t>人員</w:t>
      </w:r>
      <w:r w:rsidR="00292DC6" w:rsidRPr="00DB1608">
        <w:rPr>
          <w:rFonts w:ascii="標楷體" w:eastAsia="標楷體" w:hAnsi="標楷體" w:hint="eastAsia"/>
          <w:sz w:val="32"/>
          <w:szCs w:val="32"/>
        </w:rPr>
        <w:t>，其中兼領月退休金人員，以其原全額月退休金為計算基準</w:t>
      </w:r>
      <w:r w:rsidR="00D54E84">
        <w:rPr>
          <w:rFonts w:ascii="標楷體" w:eastAsia="標楷體" w:cs="標楷體" w:hint="eastAsia"/>
          <w:kern w:val="0"/>
          <w:sz w:val="32"/>
          <w:szCs w:val="32"/>
          <w:lang w:val="zh-TW"/>
        </w:rPr>
        <w:t>（</w:t>
      </w:r>
      <w:r w:rsidRPr="00DB1608">
        <w:rPr>
          <w:rFonts w:ascii="標楷體" w:eastAsia="標楷體" w:cs="標楷體" w:hint="eastAsia"/>
          <w:kern w:val="0"/>
          <w:sz w:val="32"/>
          <w:szCs w:val="32"/>
          <w:lang w:val="zh-TW"/>
        </w:rPr>
        <w:t>按</w:t>
      </w:r>
      <w:r w:rsidR="00AD7B1B" w:rsidRPr="00DB1608">
        <w:rPr>
          <w:rFonts w:ascii="標楷體" w:eastAsia="標楷體" w:cs="標楷體" w:hint="eastAsia"/>
          <w:kern w:val="0"/>
          <w:sz w:val="32"/>
          <w:szCs w:val="32"/>
          <w:lang w:val="zh-TW"/>
        </w:rPr>
        <w:t>，</w:t>
      </w:r>
      <w:r w:rsidRPr="00DB1608">
        <w:rPr>
          <w:rFonts w:ascii="標楷體" w:eastAsia="標楷體" w:cs="標楷體"/>
          <w:kern w:val="0"/>
          <w:sz w:val="32"/>
          <w:szCs w:val="32"/>
          <w:lang w:val="zh-TW"/>
        </w:rPr>
        <w:t>10</w:t>
      </w:r>
      <w:r w:rsidR="00F84355" w:rsidRPr="00DB1608">
        <w:rPr>
          <w:rFonts w:ascii="標楷體" w:eastAsia="標楷體" w:cs="標楷體" w:hint="eastAsia"/>
          <w:kern w:val="0"/>
          <w:sz w:val="32"/>
          <w:szCs w:val="32"/>
          <w:lang w:val="zh-TW"/>
        </w:rPr>
        <w:t>6</w:t>
      </w:r>
      <w:r w:rsidR="00DF432B" w:rsidRPr="00DB1608">
        <w:rPr>
          <w:rFonts w:ascii="標楷體" w:eastAsia="標楷體" w:cs="標楷體" w:hint="eastAsia"/>
          <w:kern w:val="0"/>
          <w:sz w:val="32"/>
          <w:szCs w:val="32"/>
          <w:lang w:val="zh-TW"/>
        </w:rPr>
        <w:t>年度年終慰問金之月退休金（俸）基準數額</w:t>
      </w:r>
      <w:r w:rsidR="003D7EF5" w:rsidRPr="00DB1608">
        <w:rPr>
          <w:rFonts w:ascii="標楷體" w:eastAsia="標楷體" w:cs="標楷體" w:hint="eastAsia"/>
          <w:kern w:val="0"/>
          <w:sz w:val="32"/>
          <w:szCs w:val="32"/>
          <w:lang w:val="zh-TW"/>
        </w:rPr>
        <w:t>，</w:t>
      </w:r>
      <w:r w:rsidR="0060533C" w:rsidRPr="00DB1608">
        <w:rPr>
          <w:rFonts w:ascii="標楷體" w:eastAsia="標楷體" w:cs="標楷體" w:hint="eastAsia"/>
          <w:kern w:val="0"/>
          <w:sz w:val="32"/>
          <w:szCs w:val="32"/>
          <w:lang w:val="zh-TW"/>
        </w:rPr>
        <w:t>經行政院</w:t>
      </w:r>
      <w:r w:rsidRPr="00DB1608">
        <w:rPr>
          <w:rFonts w:ascii="標楷體" w:eastAsia="標楷體" w:cs="標楷體"/>
          <w:kern w:val="0"/>
          <w:sz w:val="32"/>
          <w:szCs w:val="32"/>
          <w:lang w:val="zh-TW"/>
        </w:rPr>
        <w:t>10</w:t>
      </w:r>
      <w:r w:rsidR="00F84355" w:rsidRPr="00DB1608">
        <w:rPr>
          <w:rFonts w:ascii="標楷體" w:eastAsia="標楷體" w:cs="標楷體" w:hint="eastAsia"/>
          <w:kern w:val="0"/>
          <w:sz w:val="32"/>
          <w:szCs w:val="32"/>
          <w:lang w:val="zh-TW"/>
        </w:rPr>
        <w:t>6</w:t>
      </w:r>
      <w:r w:rsidRPr="00DB1608">
        <w:rPr>
          <w:rFonts w:ascii="標楷體" w:eastAsia="標楷體" w:cs="標楷體" w:hint="eastAsia"/>
          <w:kern w:val="0"/>
          <w:sz w:val="32"/>
          <w:szCs w:val="32"/>
          <w:lang w:val="zh-TW"/>
        </w:rPr>
        <w:t>年</w:t>
      </w:r>
      <w:r w:rsidR="00F84355" w:rsidRPr="00DB1608">
        <w:rPr>
          <w:rFonts w:ascii="標楷體" w:eastAsia="標楷體" w:cs="標楷體" w:hint="eastAsia"/>
          <w:kern w:val="0"/>
          <w:sz w:val="32"/>
          <w:szCs w:val="32"/>
          <w:lang w:val="zh-TW"/>
        </w:rPr>
        <w:t>6</w:t>
      </w:r>
      <w:r w:rsidRPr="00DB1608">
        <w:rPr>
          <w:rFonts w:ascii="標楷體" w:eastAsia="標楷體" w:cs="標楷體" w:hint="eastAsia"/>
          <w:kern w:val="0"/>
          <w:sz w:val="32"/>
          <w:szCs w:val="32"/>
          <w:lang w:val="zh-TW"/>
        </w:rPr>
        <w:t>月</w:t>
      </w:r>
      <w:r w:rsidR="00F84355" w:rsidRPr="00DB1608">
        <w:rPr>
          <w:rFonts w:ascii="標楷體" w:eastAsia="標楷體" w:cs="標楷體" w:hint="eastAsia"/>
          <w:kern w:val="0"/>
          <w:sz w:val="32"/>
          <w:szCs w:val="32"/>
          <w:lang w:val="zh-TW"/>
        </w:rPr>
        <w:t>16</w:t>
      </w:r>
      <w:r w:rsidRPr="00DB1608">
        <w:rPr>
          <w:rFonts w:ascii="標楷體" w:eastAsia="標楷體" w:cs="標楷體" w:hint="eastAsia"/>
          <w:kern w:val="0"/>
          <w:sz w:val="32"/>
          <w:szCs w:val="32"/>
          <w:lang w:val="zh-TW"/>
        </w:rPr>
        <w:t>日院授人給字第</w:t>
      </w:r>
      <w:r w:rsidRPr="00DB1608">
        <w:rPr>
          <w:rFonts w:ascii="標楷體" w:eastAsia="標楷體" w:hAnsi="標楷體" w:cs="DFKaiShu-SB-Estd-BF"/>
          <w:kern w:val="0"/>
          <w:sz w:val="32"/>
          <w:szCs w:val="32"/>
        </w:rPr>
        <w:t>10</w:t>
      </w:r>
      <w:r w:rsidR="00F84355" w:rsidRPr="00DB1608">
        <w:rPr>
          <w:rFonts w:ascii="標楷體" w:eastAsia="標楷體" w:hAnsi="標楷體" w:cs="DFKaiShu-SB-Estd-BF" w:hint="eastAsia"/>
          <w:kern w:val="0"/>
          <w:sz w:val="32"/>
          <w:szCs w:val="32"/>
        </w:rPr>
        <w:t>6</w:t>
      </w:r>
      <w:r w:rsidRPr="00DB1608">
        <w:rPr>
          <w:rFonts w:ascii="標楷體" w:eastAsia="標楷體" w:hAnsi="標楷體" w:cs="DFKaiShu-SB-Estd-BF"/>
          <w:kern w:val="0"/>
          <w:sz w:val="32"/>
          <w:szCs w:val="32"/>
        </w:rPr>
        <w:t>00</w:t>
      </w:r>
      <w:r w:rsidR="00F84355" w:rsidRPr="00DB1608">
        <w:rPr>
          <w:rFonts w:ascii="標楷體" w:eastAsia="標楷體" w:hAnsi="標楷體" w:cs="DFKaiShu-SB-Estd-BF" w:hint="eastAsia"/>
          <w:kern w:val="0"/>
          <w:sz w:val="32"/>
          <w:szCs w:val="32"/>
        </w:rPr>
        <w:t>48723</w:t>
      </w:r>
      <w:r w:rsidRPr="00DB1608">
        <w:rPr>
          <w:rFonts w:ascii="標楷體" w:eastAsia="標楷體" w:hAnsi="標楷體" w:cs="標楷體" w:hint="eastAsia"/>
          <w:kern w:val="0"/>
          <w:sz w:val="32"/>
          <w:szCs w:val="32"/>
          <w:lang w:val="zh-TW"/>
        </w:rPr>
        <w:t>號</w:t>
      </w:r>
      <w:r w:rsidR="00F85798" w:rsidRPr="00DB1608">
        <w:rPr>
          <w:rFonts w:ascii="標楷體" w:eastAsia="標楷體" w:hAnsi="標楷體" w:cs="標楷體" w:hint="eastAsia"/>
          <w:kern w:val="0"/>
          <w:sz w:val="32"/>
          <w:szCs w:val="32"/>
          <w:lang w:val="zh-TW"/>
        </w:rPr>
        <w:t>公告</w:t>
      </w:r>
      <w:r w:rsidRPr="00DB1608">
        <w:rPr>
          <w:rFonts w:ascii="標楷體" w:eastAsia="標楷體" w:cs="標楷體" w:hint="eastAsia"/>
          <w:kern w:val="0"/>
          <w:sz w:val="32"/>
          <w:szCs w:val="32"/>
          <w:lang w:val="zh-TW"/>
        </w:rPr>
        <w:t>定為</w:t>
      </w:r>
      <w:r w:rsidRPr="00DB1608">
        <w:rPr>
          <w:rFonts w:ascii="標楷體" w:eastAsia="標楷體" w:cs="標楷體"/>
          <w:kern w:val="0"/>
          <w:sz w:val="32"/>
          <w:szCs w:val="32"/>
          <w:lang w:val="zh-TW"/>
        </w:rPr>
        <w:t>2</w:t>
      </w:r>
      <w:r w:rsidRPr="00DB1608">
        <w:rPr>
          <w:rFonts w:ascii="標楷體" w:eastAsia="標楷體" w:cs="標楷體" w:hint="eastAsia"/>
          <w:kern w:val="0"/>
          <w:sz w:val="32"/>
          <w:szCs w:val="32"/>
          <w:lang w:val="zh-TW"/>
        </w:rPr>
        <w:t>萬</w:t>
      </w:r>
      <w:r w:rsidR="00092E6B" w:rsidRPr="00DB1608">
        <w:rPr>
          <w:rFonts w:ascii="標楷體" w:eastAsia="標楷體" w:cs="標楷體"/>
          <w:kern w:val="0"/>
          <w:sz w:val="32"/>
          <w:szCs w:val="32"/>
          <w:lang w:val="zh-TW"/>
        </w:rPr>
        <w:t>5,000</w:t>
      </w:r>
      <w:r w:rsidRPr="00DB1608">
        <w:rPr>
          <w:rFonts w:ascii="標楷體" w:eastAsia="標楷體" w:cs="標楷體" w:hint="eastAsia"/>
          <w:kern w:val="0"/>
          <w:sz w:val="32"/>
          <w:szCs w:val="32"/>
          <w:lang w:val="zh-TW"/>
        </w:rPr>
        <w:t>元以下</w:t>
      </w:r>
      <w:r w:rsidR="00D54E84">
        <w:rPr>
          <w:rFonts w:ascii="標楷體" w:eastAsia="標楷體" w:cs="標楷體" w:hint="eastAsia"/>
          <w:kern w:val="0"/>
          <w:sz w:val="32"/>
          <w:szCs w:val="32"/>
          <w:lang w:val="zh-TW"/>
        </w:rPr>
        <w:t>）。</w:t>
      </w:r>
    </w:p>
    <w:p w14:paraId="09294B29" w14:textId="77777777" w:rsidR="00DF05A1" w:rsidRPr="00DB1608" w:rsidRDefault="00DF05A1" w:rsidP="00AD4B46">
      <w:pPr>
        <w:numPr>
          <w:ilvl w:val="0"/>
          <w:numId w:val="4"/>
        </w:numPr>
        <w:spacing w:line="500" w:lineRule="exact"/>
        <w:ind w:left="1077"/>
        <w:jc w:val="both"/>
        <w:rPr>
          <w:rFonts w:ascii="標楷體" w:eastAsia="標楷體" w:hAnsi="標楷體"/>
          <w:b/>
          <w:sz w:val="32"/>
          <w:szCs w:val="32"/>
        </w:rPr>
      </w:pPr>
      <w:r w:rsidRPr="00DB1608">
        <w:rPr>
          <w:rFonts w:ascii="標楷體" w:eastAsia="標楷體" w:hAnsi="標楷體" w:cs="標楷體" w:hint="eastAsia"/>
          <w:kern w:val="0"/>
          <w:sz w:val="32"/>
          <w:szCs w:val="32"/>
          <w:lang w:val="zh-TW"/>
        </w:rPr>
        <w:t>對國家有重大犧牲貢獻之軍公教人員及其遺族，如在職期間因作戰演訓或因公成殘、因公死亡人員或遺族、被難人員。</w:t>
      </w:r>
    </w:p>
    <w:p w14:paraId="09294B2A" w14:textId="77777777" w:rsidR="00DF05A1" w:rsidRPr="00DB1608" w:rsidRDefault="00DF05A1" w:rsidP="0046311F">
      <w:pPr>
        <w:spacing w:line="500" w:lineRule="exact"/>
        <w:jc w:val="both"/>
        <w:rPr>
          <w:rFonts w:ascii="標楷體" w:eastAsia="標楷體" w:hAnsi="標楷體"/>
          <w:b/>
          <w:color w:val="000000"/>
          <w:sz w:val="32"/>
          <w:szCs w:val="32"/>
        </w:rPr>
      </w:pPr>
    </w:p>
    <w:p w14:paraId="09294B2B" w14:textId="77777777" w:rsidR="00DF05A1" w:rsidRPr="00DB1608" w:rsidRDefault="00DF05A1" w:rsidP="00DF05A1">
      <w:pPr>
        <w:spacing w:line="500" w:lineRule="exact"/>
        <w:jc w:val="both"/>
        <w:rPr>
          <w:rFonts w:ascii="標楷體" w:eastAsia="標楷體" w:hAnsi="標楷體"/>
          <w:b/>
          <w:color w:val="000000"/>
          <w:sz w:val="32"/>
          <w:szCs w:val="32"/>
        </w:rPr>
      </w:pPr>
      <w:r w:rsidRPr="00DB1608">
        <w:rPr>
          <w:rFonts w:ascii="標楷體" w:eastAsia="標楷體" w:hAnsi="標楷體" w:hint="eastAsia"/>
          <w:b/>
          <w:color w:val="000000"/>
          <w:sz w:val="32"/>
          <w:szCs w:val="32"/>
        </w:rPr>
        <w:t>Q2</w:t>
      </w:r>
      <w:r w:rsidRPr="00DB1608">
        <w:rPr>
          <w:rFonts w:ascii="新細明體" w:hAnsi="新細明體" w:hint="eastAsia"/>
          <w:b/>
          <w:color w:val="000000"/>
          <w:sz w:val="32"/>
          <w:szCs w:val="32"/>
        </w:rPr>
        <w:t>：</w:t>
      </w:r>
      <w:r w:rsidRPr="00DB1608">
        <w:rPr>
          <w:rFonts w:ascii="標楷體" w:eastAsia="標楷體" w:hAnsi="標楷體" w:hint="eastAsia"/>
          <w:b/>
          <w:sz w:val="32"/>
          <w:szCs w:val="32"/>
        </w:rPr>
        <w:t>「照顧弱勢」基準數額之訂定</w:t>
      </w:r>
      <w:r w:rsidR="00983ED4" w:rsidRPr="00DB1608">
        <w:rPr>
          <w:rFonts w:ascii="標楷體" w:eastAsia="標楷體" w:hAnsi="標楷體" w:hint="eastAsia"/>
          <w:b/>
          <w:sz w:val="32"/>
          <w:szCs w:val="32"/>
        </w:rPr>
        <w:t>及調整</w:t>
      </w:r>
      <w:r w:rsidRPr="00DB1608">
        <w:rPr>
          <w:rFonts w:ascii="標楷體" w:eastAsia="標楷體" w:hAnsi="標楷體" w:hint="eastAsia"/>
          <w:b/>
          <w:color w:val="000000"/>
          <w:sz w:val="32"/>
          <w:szCs w:val="32"/>
        </w:rPr>
        <w:t>？</w:t>
      </w:r>
    </w:p>
    <w:p w14:paraId="09294B2C" w14:textId="77777777" w:rsidR="005D1123" w:rsidRPr="00DB1608" w:rsidRDefault="00DF05A1" w:rsidP="00292DC6">
      <w:pPr>
        <w:spacing w:line="500" w:lineRule="exact"/>
        <w:ind w:left="644" w:hangingChars="201" w:hanging="644"/>
        <w:jc w:val="both"/>
        <w:rPr>
          <w:rFonts w:ascii="標楷體" w:eastAsia="標楷體" w:hAnsi="標楷體"/>
          <w:sz w:val="32"/>
          <w:szCs w:val="32"/>
        </w:rPr>
      </w:pPr>
      <w:r w:rsidRPr="00DB1608">
        <w:rPr>
          <w:rFonts w:ascii="標楷體" w:eastAsia="標楷體" w:hAnsi="標楷體" w:hint="eastAsia"/>
          <w:b/>
          <w:color w:val="000000"/>
          <w:sz w:val="32"/>
          <w:szCs w:val="32"/>
        </w:rPr>
        <w:t>A2</w:t>
      </w:r>
      <w:r w:rsidRPr="00DB1608">
        <w:rPr>
          <w:rFonts w:ascii="新細明體" w:hAnsi="新細明體" w:hint="eastAsia"/>
          <w:b/>
          <w:color w:val="000000"/>
          <w:sz w:val="32"/>
          <w:szCs w:val="32"/>
        </w:rPr>
        <w:t>：</w:t>
      </w:r>
      <w:r w:rsidRPr="00DB1608">
        <w:rPr>
          <w:rFonts w:ascii="標楷體" w:eastAsia="標楷體" w:hAnsi="標楷體" w:cs="標楷體" w:hint="eastAsia"/>
          <w:kern w:val="0"/>
          <w:sz w:val="32"/>
          <w:szCs w:val="32"/>
          <w:lang w:val="zh-TW"/>
        </w:rPr>
        <w:t>依</w:t>
      </w:r>
      <w:r w:rsidR="0044442B" w:rsidRPr="00DB1608">
        <w:rPr>
          <w:rFonts w:ascii="標楷體" w:eastAsia="標楷體" w:hAnsi="標楷體" w:hint="eastAsia"/>
          <w:sz w:val="32"/>
          <w:szCs w:val="32"/>
        </w:rPr>
        <w:t>「退休</w:t>
      </w:r>
      <w:r w:rsidR="0044442B">
        <w:rPr>
          <w:rFonts w:ascii="標楷體" w:eastAsia="標楷體" w:hAnsi="標楷體"/>
          <w:sz w:val="32"/>
          <w:szCs w:val="32"/>
        </w:rPr>
        <w:t>（</w:t>
      </w:r>
      <w:r w:rsidR="0044442B" w:rsidRPr="00DB1608">
        <w:rPr>
          <w:rFonts w:ascii="標楷體" w:eastAsia="標楷體" w:hAnsi="標楷體" w:hint="eastAsia"/>
          <w:sz w:val="32"/>
          <w:szCs w:val="32"/>
        </w:rPr>
        <w:t>伍</w:t>
      </w:r>
      <w:r w:rsidR="0044442B">
        <w:rPr>
          <w:rFonts w:ascii="標楷體" w:eastAsia="標楷體" w:hAnsi="標楷體" w:hint="eastAsia"/>
          <w:sz w:val="32"/>
          <w:szCs w:val="32"/>
        </w:rPr>
        <w:t>）</w:t>
      </w:r>
      <w:r w:rsidR="0044442B" w:rsidRPr="00DB1608">
        <w:rPr>
          <w:rFonts w:ascii="標楷體" w:eastAsia="標楷體" w:hAnsi="標楷體" w:hint="eastAsia"/>
          <w:sz w:val="32"/>
          <w:szCs w:val="32"/>
        </w:rPr>
        <w:t>軍公教人員年終慰問金發給辦法」</w:t>
      </w:r>
      <w:r w:rsidRPr="00DB1608">
        <w:rPr>
          <w:rFonts w:ascii="標楷體" w:eastAsia="標楷體" w:hAnsi="標楷體" w:cs="標楷體" w:hint="eastAsia"/>
          <w:kern w:val="0"/>
          <w:sz w:val="32"/>
          <w:szCs w:val="32"/>
          <w:lang w:val="zh-TW"/>
        </w:rPr>
        <w:t>規定，月退休金</w:t>
      </w:r>
      <w:r w:rsidR="0044442B">
        <w:rPr>
          <w:rFonts w:ascii="標楷體" w:eastAsia="標楷體" w:hAnsi="標楷體" w:cs="標楷體"/>
          <w:kern w:val="0"/>
          <w:sz w:val="32"/>
          <w:szCs w:val="32"/>
          <w:lang w:val="zh-TW"/>
        </w:rPr>
        <w:t>（</w:t>
      </w:r>
      <w:r w:rsidRPr="00DB1608">
        <w:rPr>
          <w:rFonts w:ascii="標楷體" w:eastAsia="標楷體" w:hAnsi="標楷體" w:cs="標楷體" w:hint="eastAsia"/>
          <w:kern w:val="0"/>
          <w:sz w:val="32"/>
          <w:szCs w:val="32"/>
          <w:lang w:val="zh-TW"/>
        </w:rPr>
        <w:t>俸</w:t>
      </w:r>
      <w:r w:rsidR="0044442B">
        <w:rPr>
          <w:rFonts w:ascii="標楷體" w:eastAsia="標楷體" w:hAnsi="標楷體" w:cs="標楷體" w:hint="eastAsia"/>
          <w:kern w:val="0"/>
          <w:sz w:val="32"/>
          <w:szCs w:val="32"/>
          <w:lang w:val="zh-TW"/>
        </w:rPr>
        <w:t>）</w:t>
      </w:r>
      <w:r w:rsidRPr="00DB1608">
        <w:rPr>
          <w:rFonts w:ascii="標楷體" w:eastAsia="標楷體" w:hAnsi="標楷體" w:cs="標楷體" w:hint="eastAsia"/>
          <w:kern w:val="0"/>
          <w:sz w:val="32"/>
          <w:szCs w:val="32"/>
          <w:lang w:val="zh-TW"/>
        </w:rPr>
        <w:t>基準</w:t>
      </w:r>
      <w:r w:rsidRPr="00DB1608">
        <w:rPr>
          <w:rFonts w:ascii="標楷體" w:eastAsia="標楷體" w:hAnsi="標楷體" w:hint="eastAsia"/>
          <w:sz w:val="32"/>
          <w:szCs w:val="32"/>
        </w:rPr>
        <w:t>數額</w:t>
      </w:r>
      <w:r w:rsidRPr="00DB1608">
        <w:rPr>
          <w:rFonts w:ascii="標楷體" w:eastAsia="標楷體" w:hAnsi="標楷體" w:cs="標楷體" w:hint="eastAsia"/>
          <w:kern w:val="0"/>
          <w:sz w:val="32"/>
          <w:szCs w:val="32"/>
          <w:lang w:val="zh-TW"/>
        </w:rPr>
        <w:t>，</w:t>
      </w:r>
      <w:r w:rsidRPr="00DB1608">
        <w:rPr>
          <w:rFonts w:ascii="標楷體" w:eastAsia="標楷體" w:hAnsi="標楷體" w:cs="標楷體" w:hint="eastAsia"/>
          <w:b/>
          <w:kern w:val="0"/>
          <w:sz w:val="32"/>
          <w:szCs w:val="32"/>
          <w:lang w:val="zh-TW"/>
        </w:rPr>
        <w:t>行政院得參酌國民所得、消費者物價指數及中低收入戶生活費變動情形公告調整</w:t>
      </w:r>
      <w:r w:rsidRPr="00DB1608">
        <w:rPr>
          <w:rFonts w:ascii="標楷體" w:eastAsia="標楷體" w:hAnsi="標楷體" w:cs="標楷體" w:hint="eastAsia"/>
          <w:kern w:val="0"/>
          <w:sz w:val="32"/>
          <w:szCs w:val="32"/>
          <w:lang w:val="zh-TW"/>
        </w:rPr>
        <w:t>。又</w:t>
      </w:r>
      <w:r w:rsidRPr="00DB1608">
        <w:rPr>
          <w:rFonts w:ascii="標楷體" w:eastAsia="標楷體" w:hAnsi="標楷體"/>
          <w:sz w:val="32"/>
          <w:szCs w:val="32"/>
        </w:rPr>
        <w:t>10</w:t>
      </w:r>
      <w:r w:rsidRPr="00DB1608">
        <w:rPr>
          <w:rFonts w:ascii="標楷體" w:eastAsia="標楷體" w:hAnsi="標楷體" w:hint="eastAsia"/>
          <w:sz w:val="32"/>
          <w:szCs w:val="32"/>
        </w:rPr>
        <w:t>1年及102年均以支</w:t>
      </w:r>
      <w:r w:rsidR="0044442B">
        <w:rPr>
          <w:rFonts w:ascii="標楷體" w:eastAsia="標楷體" w:hAnsi="標楷體" w:hint="eastAsia"/>
          <w:sz w:val="32"/>
          <w:szCs w:val="32"/>
        </w:rPr>
        <w:t>（</w:t>
      </w:r>
      <w:r w:rsidRPr="00DB1608">
        <w:rPr>
          <w:rFonts w:ascii="標楷體" w:eastAsia="標楷體" w:hAnsi="標楷體" w:hint="eastAsia"/>
          <w:sz w:val="32"/>
          <w:szCs w:val="32"/>
        </w:rPr>
        <w:t>兼</w:t>
      </w:r>
      <w:r w:rsidR="0044442B">
        <w:rPr>
          <w:rFonts w:ascii="標楷體" w:eastAsia="標楷體" w:hAnsi="標楷體" w:hint="eastAsia"/>
          <w:sz w:val="32"/>
          <w:szCs w:val="32"/>
        </w:rPr>
        <w:t>）</w:t>
      </w:r>
      <w:r w:rsidRPr="00DB1608">
        <w:rPr>
          <w:rFonts w:ascii="標楷體" w:eastAsia="標楷體" w:hAnsi="標楷體" w:hint="eastAsia"/>
          <w:sz w:val="32"/>
          <w:szCs w:val="32"/>
        </w:rPr>
        <w:t>領月退休金（俸）2萬元以下為發給之基準數額</w:t>
      </w:r>
      <w:r w:rsidR="00D811DF" w:rsidRPr="00DB1608">
        <w:rPr>
          <w:rFonts w:ascii="標楷體" w:eastAsia="標楷體" w:hAnsi="標楷體" w:hint="eastAsia"/>
          <w:sz w:val="32"/>
          <w:szCs w:val="32"/>
        </w:rPr>
        <w:t>，</w:t>
      </w:r>
      <w:r w:rsidR="0044442B">
        <w:rPr>
          <w:rFonts w:ascii="標楷體" w:eastAsia="標楷體" w:hAnsi="標楷體" w:hint="eastAsia"/>
          <w:sz w:val="32"/>
          <w:szCs w:val="32"/>
        </w:rPr>
        <w:t>自</w:t>
      </w:r>
      <w:r w:rsidR="00D811DF" w:rsidRPr="00DB1608">
        <w:rPr>
          <w:rFonts w:ascii="標楷體" w:eastAsia="標楷體" w:hAnsi="標楷體" w:hint="eastAsia"/>
          <w:sz w:val="32"/>
          <w:szCs w:val="32"/>
        </w:rPr>
        <w:t>103年</w:t>
      </w:r>
      <w:r w:rsidR="0044442B">
        <w:rPr>
          <w:rFonts w:ascii="標楷體" w:eastAsia="標楷體" w:hAnsi="標楷體" w:hint="eastAsia"/>
          <w:sz w:val="32"/>
          <w:szCs w:val="32"/>
        </w:rPr>
        <w:t>起</w:t>
      </w:r>
      <w:r w:rsidR="00D811DF" w:rsidRPr="00DB1608">
        <w:rPr>
          <w:rFonts w:ascii="標楷體" w:eastAsia="標楷體" w:hAnsi="標楷體" w:hint="eastAsia"/>
          <w:sz w:val="32"/>
          <w:szCs w:val="32"/>
        </w:rPr>
        <w:t>該發給基準調整為新臺幣2萬5,000元以下，考量106年度各相關指標均無大幅變動，所以106年仍維持2萬5,000元以下為發給基準數額。</w:t>
      </w:r>
    </w:p>
    <w:p w14:paraId="09294B2D" w14:textId="77777777" w:rsidR="00DF05A1" w:rsidRPr="00DB1608" w:rsidRDefault="00DF05A1" w:rsidP="0046311F">
      <w:pPr>
        <w:spacing w:line="500" w:lineRule="exact"/>
        <w:jc w:val="both"/>
        <w:rPr>
          <w:rFonts w:ascii="標楷體" w:eastAsia="標楷體" w:hAnsi="標楷體"/>
          <w:b/>
          <w:color w:val="000000"/>
          <w:sz w:val="32"/>
          <w:szCs w:val="32"/>
        </w:rPr>
      </w:pPr>
    </w:p>
    <w:p w14:paraId="09294B2E" w14:textId="77777777" w:rsidR="00983ED4" w:rsidRPr="00DB1608" w:rsidRDefault="00983ED4" w:rsidP="00983ED4">
      <w:pPr>
        <w:spacing w:line="500" w:lineRule="exact"/>
        <w:jc w:val="both"/>
        <w:rPr>
          <w:rFonts w:ascii="標楷體" w:eastAsia="標楷體" w:hAnsi="標楷體"/>
          <w:b/>
          <w:color w:val="000000"/>
          <w:sz w:val="32"/>
          <w:szCs w:val="32"/>
        </w:rPr>
      </w:pPr>
      <w:r w:rsidRPr="00DB1608">
        <w:rPr>
          <w:rFonts w:ascii="標楷體" w:eastAsia="標楷體" w:hAnsi="標楷體" w:hint="eastAsia"/>
          <w:b/>
          <w:color w:val="000000"/>
          <w:sz w:val="32"/>
          <w:szCs w:val="32"/>
        </w:rPr>
        <w:t>Q3</w:t>
      </w:r>
      <w:r w:rsidRPr="00DB1608">
        <w:rPr>
          <w:rFonts w:ascii="新細明體" w:hAnsi="新細明體" w:hint="eastAsia"/>
          <w:b/>
          <w:color w:val="000000"/>
          <w:sz w:val="32"/>
          <w:szCs w:val="32"/>
        </w:rPr>
        <w:t>：</w:t>
      </w:r>
      <w:r w:rsidRPr="00DB1608">
        <w:rPr>
          <w:rFonts w:ascii="標楷體" w:eastAsia="標楷體" w:hAnsi="標楷體" w:hint="eastAsia"/>
          <w:b/>
          <w:color w:val="000000"/>
          <w:sz w:val="32"/>
          <w:szCs w:val="32"/>
        </w:rPr>
        <w:t>支領年終慰問金之月退休金</w:t>
      </w:r>
      <w:r w:rsidR="007C4D68">
        <w:rPr>
          <w:rFonts w:ascii="標楷體" w:eastAsia="標楷體" w:hAnsi="標楷體" w:hint="eastAsia"/>
          <w:b/>
          <w:color w:val="000000"/>
          <w:sz w:val="32"/>
          <w:szCs w:val="32"/>
        </w:rPr>
        <w:t>（</w:t>
      </w:r>
      <w:r w:rsidRPr="00DB1608">
        <w:rPr>
          <w:rFonts w:ascii="標楷體" w:eastAsia="標楷體" w:hAnsi="標楷體" w:hint="eastAsia"/>
          <w:b/>
          <w:color w:val="000000"/>
          <w:sz w:val="32"/>
          <w:szCs w:val="32"/>
        </w:rPr>
        <w:t>俸</w:t>
      </w:r>
      <w:r w:rsidR="007C4D68">
        <w:rPr>
          <w:rFonts w:ascii="標楷體" w:eastAsia="標楷體" w:hAnsi="標楷體" w:hint="eastAsia"/>
          <w:b/>
          <w:color w:val="000000"/>
          <w:sz w:val="32"/>
          <w:szCs w:val="32"/>
        </w:rPr>
        <w:t>）</w:t>
      </w:r>
      <w:r w:rsidR="005556FB" w:rsidRPr="00DB1608">
        <w:rPr>
          <w:rFonts w:ascii="標楷體" w:eastAsia="標楷體" w:hAnsi="標楷體" w:hint="eastAsia"/>
          <w:b/>
          <w:color w:val="000000"/>
          <w:sz w:val="32"/>
          <w:szCs w:val="32"/>
        </w:rPr>
        <w:t>基準數額內涵</w:t>
      </w:r>
      <w:r w:rsidRPr="00DB1608">
        <w:rPr>
          <w:rFonts w:ascii="標楷體" w:eastAsia="標楷體" w:hAnsi="標楷體" w:hint="eastAsia"/>
          <w:b/>
          <w:color w:val="000000"/>
          <w:sz w:val="32"/>
          <w:szCs w:val="32"/>
        </w:rPr>
        <w:t>為何？</w:t>
      </w:r>
    </w:p>
    <w:p w14:paraId="09294B2F" w14:textId="77777777" w:rsidR="00983ED4" w:rsidRPr="00DB1608" w:rsidRDefault="00983ED4" w:rsidP="00A65CB6">
      <w:pPr>
        <w:tabs>
          <w:tab w:val="left" w:pos="3595"/>
        </w:tabs>
        <w:spacing w:line="500" w:lineRule="exact"/>
        <w:ind w:left="545" w:hangingChars="170" w:hanging="545"/>
        <w:jc w:val="both"/>
        <w:rPr>
          <w:rFonts w:ascii="新細明體" w:hAnsi="新細明體"/>
          <w:b/>
          <w:color w:val="000000"/>
          <w:sz w:val="32"/>
          <w:szCs w:val="32"/>
        </w:rPr>
      </w:pPr>
      <w:r w:rsidRPr="00DB1608">
        <w:rPr>
          <w:rFonts w:ascii="標楷體" w:eastAsia="標楷體" w:hAnsi="標楷體" w:hint="eastAsia"/>
          <w:b/>
          <w:color w:val="000000"/>
          <w:sz w:val="32"/>
          <w:szCs w:val="32"/>
        </w:rPr>
        <w:t>A3</w:t>
      </w:r>
      <w:r w:rsidRPr="00DB1608">
        <w:rPr>
          <w:rFonts w:ascii="新細明體" w:hAnsi="新細明體" w:hint="eastAsia"/>
          <w:b/>
          <w:color w:val="000000"/>
          <w:sz w:val="32"/>
          <w:szCs w:val="32"/>
        </w:rPr>
        <w:t>：</w:t>
      </w:r>
      <w:r w:rsidR="005556FB" w:rsidRPr="00DB1608">
        <w:rPr>
          <w:rFonts w:ascii="標楷體" w:eastAsia="標楷體" w:hAnsi="標楷體" w:hint="eastAsia"/>
          <w:color w:val="000000"/>
          <w:sz w:val="32"/>
          <w:szCs w:val="32"/>
        </w:rPr>
        <w:t>依退休軍公教人員退休（伍）法規，所稱月退休金</w:t>
      </w:r>
      <w:r w:rsidR="007C4D68">
        <w:rPr>
          <w:rFonts w:ascii="標楷體" w:eastAsia="標楷體" w:hAnsi="標楷體" w:hint="eastAsia"/>
          <w:color w:val="000000"/>
          <w:sz w:val="32"/>
          <w:szCs w:val="32"/>
        </w:rPr>
        <w:t>（</w:t>
      </w:r>
      <w:r w:rsidR="005556FB" w:rsidRPr="00DB1608">
        <w:rPr>
          <w:rFonts w:ascii="標楷體" w:eastAsia="標楷體" w:hAnsi="標楷體" w:hint="eastAsia"/>
          <w:color w:val="000000"/>
          <w:sz w:val="32"/>
          <w:szCs w:val="32"/>
        </w:rPr>
        <w:t>俸</w:t>
      </w:r>
      <w:r w:rsidR="007C4D68">
        <w:rPr>
          <w:rFonts w:ascii="標楷體" w:eastAsia="標楷體" w:hAnsi="標楷體" w:hint="eastAsia"/>
          <w:color w:val="000000"/>
          <w:sz w:val="32"/>
          <w:szCs w:val="32"/>
        </w:rPr>
        <w:t>）</w:t>
      </w:r>
      <w:r w:rsidR="00A46473" w:rsidRPr="00DB1608">
        <w:rPr>
          <w:rFonts w:ascii="標楷體" w:eastAsia="標楷體" w:hAnsi="標楷體" w:hint="eastAsia"/>
          <w:color w:val="000000"/>
          <w:sz w:val="32"/>
          <w:szCs w:val="32"/>
        </w:rPr>
        <w:t>，</w:t>
      </w:r>
      <w:r w:rsidR="00A46473" w:rsidRPr="00DB1608">
        <w:rPr>
          <w:rFonts w:ascii="標楷體" w:eastAsia="標楷體" w:hAnsi="標楷體" w:hint="eastAsia"/>
          <w:color w:val="000000"/>
          <w:sz w:val="32"/>
          <w:szCs w:val="32"/>
        </w:rPr>
        <w:lastRenderedPageBreak/>
        <w:t>係</w:t>
      </w:r>
      <w:r w:rsidR="00DF432B" w:rsidRPr="00DB1608">
        <w:rPr>
          <w:rFonts w:ascii="標楷體" w:eastAsia="標楷體" w:hAnsi="標楷體" w:hint="eastAsia"/>
          <w:color w:val="000000"/>
          <w:sz w:val="32"/>
          <w:szCs w:val="32"/>
        </w:rPr>
        <w:t>指退撫新制實施前、後任職年資之</w:t>
      </w:r>
      <w:r w:rsidR="00A46473" w:rsidRPr="00DB1608">
        <w:rPr>
          <w:rFonts w:ascii="標楷體" w:eastAsia="標楷體" w:hAnsi="標楷體" w:hint="eastAsia"/>
          <w:color w:val="000000"/>
          <w:sz w:val="32"/>
          <w:szCs w:val="32"/>
        </w:rPr>
        <w:t>退休金的合計數額，</w:t>
      </w:r>
      <w:r w:rsidR="005556FB" w:rsidRPr="00DB1608">
        <w:rPr>
          <w:rFonts w:ascii="標楷體" w:eastAsia="標楷體" w:hAnsi="標楷體" w:hint="eastAsia"/>
          <w:color w:val="000000"/>
          <w:sz w:val="32"/>
          <w:szCs w:val="32"/>
        </w:rPr>
        <w:t>包含月補償金、本人及眷屬實物代金與眷屬補助費。</w:t>
      </w:r>
      <w:r w:rsidR="00E96603" w:rsidRPr="00DB1608">
        <w:rPr>
          <w:rFonts w:ascii="標楷體" w:eastAsia="標楷體" w:hAnsi="標楷體" w:hint="eastAsia"/>
          <w:color w:val="000000"/>
          <w:sz w:val="32"/>
          <w:szCs w:val="32"/>
        </w:rPr>
        <w:t>至</w:t>
      </w:r>
      <w:r w:rsidR="005556FB" w:rsidRPr="00DB1608">
        <w:rPr>
          <w:rFonts w:ascii="標楷體" w:eastAsia="標楷體" w:hAnsi="標楷體" w:hint="eastAsia"/>
          <w:color w:val="000000"/>
          <w:sz w:val="32"/>
          <w:szCs w:val="32"/>
        </w:rPr>
        <w:t>公保養老給付及軍保退伍給付之優惠存款利息向非月退休金（俸）內涵</w:t>
      </w:r>
      <w:r w:rsidRPr="00DB1608">
        <w:rPr>
          <w:rFonts w:ascii="標楷體" w:eastAsia="標楷體" w:hAnsi="標楷體" w:hint="eastAsia"/>
          <w:color w:val="000000"/>
          <w:sz w:val="32"/>
          <w:szCs w:val="32"/>
        </w:rPr>
        <w:t>。</w:t>
      </w:r>
    </w:p>
    <w:p w14:paraId="09294B30" w14:textId="77777777" w:rsidR="003568FD" w:rsidRPr="00DB1608" w:rsidRDefault="003568FD" w:rsidP="0046311F">
      <w:pPr>
        <w:spacing w:line="500" w:lineRule="exact"/>
        <w:jc w:val="both"/>
        <w:rPr>
          <w:rFonts w:ascii="標楷體" w:eastAsia="標楷體" w:hAnsi="標楷體"/>
          <w:b/>
          <w:color w:val="000000"/>
          <w:sz w:val="32"/>
          <w:szCs w:val="32"/>
        </w:rPr>
      </w:pPr>
    </w:p>
    <w:p w14:paraId="09294B31" w14:textId="77777777" w:rsidR="00627DEC" w:rsidRPr="00DB1608" w:rsidRDefault="00DF05A1" w:rsidP="0046311F">
      <w:pPr>
        <w:spacing w:line="500" w:lineRule="exact"/>
        <w:jc w:val="both"/>
        <w:rPr>
          <w:rFonts w:ascii="標楷體" w:eastAsia="標楷體" w:hAnsi="標楷體"/>
          <w:b/>
          <w:color w:val="000000"/>
          <w:sz w:val="32"/>
          <w:szCs w:val="32"/>
        </w:rPr>
      </w:pPr>
      <w:r w:rsidRPr="00DB1608">
        <w:rPr>
          <w:rFonts w:ascii="標楷體" w:eastAsia="標楷體" w:hAnsi="標楷體" w:hint="eastAsia"/>
          <w:b/>
          <w:color w:val="000000"/>
          <w:sz w:val="32"/>
          <w:szCs w:val="32"/>
        </w:rPr>
        <w:t>Q</w:t>
      </w:r>
      <w:r w:rsidR="00F778D7" w:rsidRPr="00DB1608">
        <w:rPr>
          <w:rFonts w:ascii="標楷體" w:eastAsia="標楷體" w:hAnsi="標楷體" w:hint="eastAsia"/>
          <w:b/>
          <w:color w:val="000000"/>
          <w:sz w:val="32"/>
          <w:szCs w:val="32"/>
        </w:rPr>
        <w:t>4</w:t>
      </w:r>
      <w:r w:rsidR="00627DEC" w:rsidRPr="00DB1608">
        <w:rPr>
          <w:rFonts w:ascii="新細明體" w:hAnsi="新細明體" w:hint="eastAsia"/>
          <w:b/>
          <w:color w:val="000000"/>
          <w:sz w:val="32"/>
          <w:szCs w:val="32"/>
        </w:rPr>
        <w:t>：</w:t>
      </w:r>
      <w:r w:rsidR="00627DEC" w:rsidRPr="00DB1608">
        <w:rPr>
          <w:rFonts w:ascii="標楷體" w:eastAsia="標楷體" w:hAnsi="標楷體" w:hint="eastAsia"/>
          <w:b/>
          <w:color w:val="000000"/>
          <w:sz w:val="32"/>
          <w:szCs w:val="32"/>
        </w:rPr>
        <w:t>退休軍公教人員年終慰問金之</w:t>
      </w:r>
      <w:r w:rsidR="00DA697A" w:rsidRPr="00DB1608">
        <w:rPr>
          <w:rFonts w:ascii="標楷體" w:eastAsia="標楷體" w:hAnsi="標楷體" w:hint="eastAsia"/>
          <w:b/>
          <w:color w:val="000000"/>
          <w:sz w:val="32"/>
          <w:szCs w:val="32"/>
        </w:rPr>
        <w:t>發</w:t>
      </w:r>
      <w:r w:rsidR="00DF432B" w:rsidRPr="00DB1608">
        <w:rPr>
          <w:rFonts w:ascii="標楷體" w:eastAsia="標楷體" w:hAnsi="標楷體" w:hint="eastAsia"/>
          <w:b/>
          <w:color w:val="000000"/>
          <w:sz w:val="32"/>
          <w:szCs w:val="32"/>
        </w:rPr>
        <w:t>給基準</w:t>
      </w:r>
      <w:r w:rsidR="00627DEC" w:rsidRPr="00DB1608">
        <w:rPr>
          <w:rFonts w:ascii="標楷體" w:eastAsia="標楷體" w:hAnsi="標楷體" w:hint="eastAsia"/>
          <w:b/>
          <w:color w:val="000000"/>
          <w:sz w:val="32"/>
          <w:szCs w:val="32"/>
        </w:rPr>
        <w:t>為何？</w:t>
      </w:r>
    </w:p>
    <w:p w14:paraId="09294B32" w14:textId="77777777" w:rsidR="00DA697A" w:rsidRPr="00DB1608" w:rsidRDefault="00DF05A1" w:rsidP="00A65CB6">
      <w:pPr>
        <w:spacing w:line="500" w:lineRule="exact"/>
        <w:ind w:left="644" w:hangingChars="201" w:hanging="644"/>
        <w:jc w:val="both"/>
        <w:rPr>
          <w:rFonts w:ascii="新細明體" w:hAnsi="新細明體"/>
          <w:b/>
          <w:color w:val="000000"/>
          <w:sz w:val="32"/>
          <w:szCs w:val="32"/>
        </w:rPr>
      </w:pPr>
      <w:r w:rsidRPr="00DB1608">
        <w:rPr>
          <w:rFonts w:ascii="標楷體" w:eastAsia="標楷體" w:hAnsi="標楷體" w:hint="eastAsia"/>
          <w:b/>
          <w:color w:val="000000"/>
          <w:sz w:val="32"/>
          <w:szCs w:val="32"/>
        </w:rPr>
        <w:t>A</w:t>
      </w:r>
      <w:r w:rsidR="00F778D7" w:rsidRPr="00DB1608">
        <w:rPr>
          <w:rFonts w:ascii="標楷體" w:eastAsia="標楷體" w:hAnsi="標楷體" w:hint="eastAsia"/>
          <w:b/>
          <w:color w:val="000000"/>
          <w:sz w:val="32"/>
          <w:szCs w:val="32"/>
        </w:rPr>
        <w:t>4</w:t>
      </w:r>
      <w:r w:rsidR="00627DEC" w:rsidRPr="00DB1608">
        <w:rPr>
          <w:rFonts w:ascii="新細明體" w:hAnsi="新細明體" w:hint="eastAsia"/>
          <w:b/>
          <w:color w:val="000000"/>
          <w:sz w:val="32"/>
          <w:szCs w:val="32"/>
        </w:rPr>
        <w:t>：</w:t>
      </w:r>
      <w:r w:rsidR="00DA39D7" w:rsidRPr="00DB1608">
        <w:rPr>
          <w:rFonts w:ascii="標楷體" w:eastAsia="標楷體" w:hAnsi="標楷體" w:hint="eastAsia"/>
          <w:color w:val="000000"/>
          <w:sz w:val="32"/>
          <w:szCs w:val="32"/>
        </w:rPr>
        <w:t>照現職人員俸</w:t>
      </w:r>
      <w:r w:rsidR="0044442B">
        <w:rPr>
          <w:rFonts w:ascii="標楷體" w:eastAsia="標楷體" w:hAnsi="標楷體" w:hint="eastAsia"/>
          <w:color w:val="000000"/>
          <w:sz w:val="32"/>
          <w:szCs w:val="32"/>
        </w:rPr>
        <w:t>（</w:t>
      </w:r>
      <w:r w:rsidR="00DA39D7" w:rsidRPr="00DB1608">
        <w:rPr>
          <w:rFonts w:ascii="標楷體" w:eastAsia="標楷體" w:hAnsi="標楷體" w:hint="eastAsia"/>
          <w:color w:val="000000"/>
          <w:sz w:val="32"/>
          <w:szCs w:val="32"/>
        </w:rPr>
        <w:t>薪</w:t>
      </w:r>
      <w:r w:rsidR="0044442B">
        <w:rPr>
          <w:rFonts w:ascii="標楷體" w:eastAsia="標楷體" w:hAnsi="標楷體" w:hint="eastAsia"/>
          <w:color w:val="000000"/>
          <w:sz w:val="32"/>
          <w:szCs w:val="32"/>
        </w:rPr>
        <w:t>）</w:t>
      </w:r>
      <w:r w:rsidR="00DA39D7" w:rsidRPr="00DB1608">
        <w:rPr>
          <w:rFonts w:ascii="標楷體" w:eastAsia="標楷體" w:hAnsi="標楷體" w:hint="eastAsia"/>
          <w:color w:val="000000"/>
          <w:sz w:val="32"/>
          <w:szCs w:val="32"/>
        </w:rPr>
        <w:t>額</w:t>
      </w:r>
      <w:r w:rsidR="002B11EF" w:rsidRPr="00DB1608">
        <w:rPr>
          <w:rFonts w:ascii="標楷體" w:eastAsia="標楷體" w:hAnsi="標楷體" w:hint="eastAsia"/>
          <w:color w:val="000000"/>
          <w:sz w:val="32"/>
          <w:szCs w:val="32"/>
        </w:rPr>
        <w:t>乘以退休年資折算百分比</w:t>
      </w:r>
      <w:r w:rsidR="0044442B">
        <w:rPr>
          <w:rFonts w:ascii="標楷體" w:eastAsia="標楷體" w:hAnsi="標楷體" w:hint="eastAsia"/>
          <w:color w:val="000000"/>
          <w:sz w:val="32"/>
          <w:szCs w:val="32"/>
        </w:rPr>
        <w:t>（</w:t>
      </w:r>
      <w:r w:rsidR="004D719C" w:rsidRPr="00DB1608">
        <w:rPr>
          <w:rFonts w:ascii="標楷體" w:eastAsia="標楷體" w:hAnsi="標楷體" w:hint="eastAsia"/>
          <w:color w:val="000000"/>
          <w:sz w:val="32"/>
          <w:szCs w:val="32"/>
        </w:rPr>
        <w:t>滿15年者，給與75</w:t>
      </w:r>
      <w:r w:rsidR="00D04A43" w:rsidRPr="00DB1608">
        <w:rPr>
          <w:rFonts w:ascii="標楷體" w:eastAsia="標楷體" w:hAnsi="標楷體" w:hint="eastAsia"/>
          <w:color w:val="000000"/>
          <w:sz w:val="32"/>
          <w:szCs w:val="32"/>
        </w:rPr>
        <w:t>％</w:t>
      </w:r>
      <w:r w:rsidR="004D719C" w:rsidRPr="00DB1608">
        <w:rPr>
          <w:rFonts w:ascii="標楷體" w:eastAsia="標楷體" w:hAnsi="標楷體" w:hint="eastAsia"/>
          <w:color w:val="000000"/>
          <w:sz w:val="32"/>
          <w:szCs w:val="32"/>
        </w:rPr>
        <w:t>，以後每增1年，加發1</w:t>
      </w:r>
      <w:r w:rsidR="00D04A43" w:rsidRPr="00DB1608">
        <w:rPr>
          <w:rFonts w:ascii="標楷體" w:eastAsia="標楷體" w:hAnsi="標楷體" w:hint="eastAsia"/>
          <w:color w:val="000000"/>
          <w:sz w:val="32"/>
          <w:szCs w:val="32"/>
        </w:rPr>
        <w:t>％</w:t>
      </w:r>
      <w:r w:rsidR="004D719C" w:rsidRPr="00DB1608">
        <w:rPr>
          <w:rFonts w:ascii="標楷體" w:eastAsia="標楷體" w:hAnsi="標楷體" w:hint="eastAsia"/>
          <w:color w:val="000000"/>
          <w:sz w:val="32"/>
          <w:szCs w:val="32"/>
        </w:rPr>
        <w:t>，最高給與95</w:t>
      </w:r>
      <w:r w:rsidR="00D04A43" w:rsidRPr="00DB1608">
        <w:rPr>
          <w:rFonts w:ascii="標楷體" w:eastAsia="標楷體" w:hAnsi="標楷體" w:hint="eastAsia"/>
          <w:color w:val="000000"/>
          <w:sz w:val="32"/>
          <w:szCs w:val="32"/>
        </w:rPr>
        <w:t>％</w:t>
      </w:r>
      <w:r w:rsidR="0044442B">
        <w:rPr>
          <w:rFonts w:ascii="標楷體" w:eastAsia="標楷體" w:hAnsi="標楷體" w:hint="eastAsia"/>
          <w:color w:val="000000"/>
          <w:sz w:val="32"/>
          <w:szCs w:val="32"/>
        </w:rPr>
        <w:t>）</w:t>
      </w:r>
      <w:r w:rsidR="004D719C" w:rsidRPr="00DB1608">
        <w:rPr>
          <w:rFonts w:ascii="標楷體" w:eastAsia="標楷體" w:hAnsi="標楷體" w:hint="eastAsia"/>
          <w:color w:val="000000"/>
          <w:sz w:val="32"/>
          <w:szCs w:val="32"/>
        </w:rPr>
        <w:t>發給</w:t>
      </w:r>
      <w:r w:rsidR="00E96603" w:rsidRPr="00DB1608">
        <w:rPr>
          <w:rFonts w:ascii="標楷體" w:eastAsia="標楷體" w:hAnsi="標楷體" w:hint="eastAsia"/>
          <w:sz w:val="32"/>
        </w:rPr>
        <w:t>1.5</w:t>
      </w:r>
      <w:r w:rsidRPr="00DB1608">
        <w:rPr>
          <w:rFonts w:ascii="標楷體" w:eastAsia="標楷體" w:hAnsi="標楷體" w:hint="eastAsia"/>
          <w:sz w:val="32"/>
        </w:rPr>
        <w:t>個月之年終慰問金</w:t>
      </w:r>
      <w:r w:rsidR="004E4B0E" w:rsidRPr="00DB1608">
        <w:rPr>
          <w:rFonts w:ascii="標楷體" w:eastAsia="標楷體" w:hAnsi="標楷體" w:hint="eastAsia"/>
          <w:sz w:val="32"/>
        </w:rPr>
        <w:t>。</w:t>
      </w:r>
      <w:r w:rsidR="00275002" w:rsidRPr="00DB1608">
        <w:rPr>
          <w:rFonts w:ascii="標楷體" w:eastAsia="標楷體" w:hAnsi="標楷體" w:hint="eastAsia"/>
          <w:sz w:val="32"/>
        </w:rPr>
        <w:t>兼領月退休金人員，</w:t>
      </w:r>
      <w:r w:rsidR="00550956" w:rsidRPr="00DB1608">
        <w:rPr>
          <w:rFonts w:ascii="標楷體" w:eastAsia="標楷體" w:hAnsi="標楷體" w:hint="eastAsia"/>
          <w:sz w:val="32"/>
        </w:rPr>
        <w:t>則</w:t>
      </w:r>
      <w:r w:rsidR="00275002" w:rsidRPr="00DB1608">
        <w:rPr>
          <w:rFonts w:ascii="標楷體" w:eastAsia="標楷體" w:hAnsi="標楷體" w:hint="eastAsia"/>
          <w:sz w:val="32"/>
        </w:rPr>
        <w:t>按其兼領月退休金之比例發給。</w:t>
      </w:r>
    </w:p>
    <w:p w14:paraId="09294B33" w14:textId="77777777" w:rsidR="003C2A00" w:rsidRPr="00DB1608" w:rsidRDefault="003C2A00" w:rsidP="003E74DF">
      <w:pPr>
        <w:spacing w:line="500" w:lineRule="exact"/>
        <w:jc w:val="both"/>
        <w:rPr>
          <w:rFonts w:ascii="新細明體" w:hAnsi="新細明體"/>
          <w:b/>
          <w:color w:val="000000"/>
          <w:sz w:val="32"/>
          <w:szCs w:val="32"/>
        </w:rPr>
      </w:pPr>
    </w:p>
    <w:p w14:paraId="09294B34" w14:textId="77777777" w:rsidR="00F43559" w:rsidRPr="00DB1608" w:rsidRDefault="00F43559" w:rsidP="00F43559">
      <w:pPr>
        <w:spacing w:line="500" w:lineRule="exact"/>
        <w:ind w:left="567" w:hangingChars="177" w:hanging="567"/>
        <w:jc w:val="both"/>
        <w:rPr>
          <w:rFonts w:ascii="標楷體" w:eastAsia="標楷體" w:hAnsi="標楷體"/>
          <w:b/>
          <w:color w:val="000000"/>
          <w:sz w:val="32"/>
          <w:szCs w:val="32"/>
        </w:rPr>
      </w:pPr>
      <w:r w:rsidRPr="00DB1608">
        <w:rPr>
          <w:rFonts w:ascii="標楷體" w:eastAsia="標楷體" w:hAnsi="標楷體" w:hint="eastAsia"/>
          <w:b/>
          <w:color w:val="000000"/>
          <w:sz w:val="32"/>
          <w:szCs w:val="32"/>
        </w:rPr>
        <w:t>Q</w:t>
      </w:r>
      <w:r w:rsidR="00F778D7" w:rsidRPr="00DB1608">
        <w:rPr>
          <w:rFonts w:ascii="標楷體" w:eastAsia="標楷體" w:hAnsi="標楷體" w:hint="eastAsia"/>
          <w:b/>
          <w:color w:val="000000"/>
          <w:sz w:val="32"/>
          <w:szCs w:val="32"/>
        </w:rPr>
        <w:t>5</w:t>
      </w:r>
      <w:r w:rsidRPr="00DB1608">
        <w:rPr>
          <w:rFonts w:ascii="標楷體" w:eastAsia="標楷體" w:hAnsi="標楷體" w:hint="eastAsia"/>
          <w:b/>
          <w:color w:val="000000"/>
          <w:sz w:val="32"/>
          <w:szCs w:val="32"/>
        </w:rPr>
        <w:t>：「因公成殘、</w:t>
      </w:r>
      <w:r w:rsidR="00EF3EE3" w:rsidRPr="00DB1608">
        <w:rPr>
          <w:rFonts w:ascii="標楷體" w:eastAsia="標楷體" w:hAnsi="標楷體" w:hint="eastAsia"/>
          <w:b/>
          <w:color w:val="000000"/>
          <w:sz w:val="32"/>
          <w:szCs w:val="32"/>
        </w:rPr>
        <w:t>因公</w:t>
      </w:r>
      <w:r w:rsidRPr="00DB1608">
        <w:rPr>
          <w:rFonts w:ascii="標楷體" w:eastAsia="標楷體" w:hAnsi="標楷體" w:hint="eastAsia"/>
          <w:b/>
          <w:color w:val="000000"/>
          <w:sz w:val="32"/>
          <w:szCs w:val="32"/>
        </w:rPr>
        <w:t>死亡」</w:t>
      </w:r>
      <w:r w:rsidR="00EF3EE3" w:rsidRPr="00DB1608">
        <w:rPr>
          <w:rFonts w:ascii="標楷體" w:eastAsia="標楷體" w:hAnsi="標楷體" w:hint="eastAsia"/>
          <w:b/>
          <w:color w:val="000000"/>
          <w:sz w:val="32"/>
          <w:szCs w:val="32"/>
        </w:rPr>
        <w:t>如何認定</w:t>
      </w:r>
      <w:r w:rsidRPr="00DB1608">
        <w:rPr>
          <w:rFonts w:ascii="標楷體" w:eastAsia="標楷體" w:hAnsi="標楷體" w:hint="eastAsia"/>
          <w:b/>
          <w:color w:val="000000"/>
          <w:sz w:val="32"/>
          <w:szCs w:val="32"/>
        </w:rPr>
        <w:t>？</w:t>
      </w:r>
    </w:p>
    <w:p w14:paraId="09294B35" w14:textId="77777777" w:rsidR="00F43559" w:rsidRPr="00DB1608" w:rsidRDefault="00F43559" w:rsidP="00F43559">
      <w:pPr>
        <w:spacing w:line="500" w:lineRule="exact"/>
        <w:ind w:left="644" w:hangingChars="201" w:hanging="644"/>
        <w:jc w:val="both"/>
        <w:rPr>
          <w:rFonts w:ascii="標楷體" w:eastAsia="標楷體" w:hAnsi="標楷體"/>
          <w:color w:val="000000"/>
          <w:sz w:val="32"/>
          <w:szCs w:val="32"/>
        </w:rPr>
      </w:pPr>
      <w:r w:rsidRPr="00DB1608">
        <w:rPr>
          <w:rFonts w:ascii="標楷體" w:eastAsia="標楷體" w:hAnsi="標楷體" w:hint="eastAsia"/>
          <w:b/>
          <w:color w:val="000000"/>
          <w:sz w:val="32"/>
          <w:szCs w:val="32"/>
        </w:rPr>
        <w:t>A</w:t>
      </w:r>
      <w:r w:rsidR="00F778D7" w:rsidRPr="00DB1608">
        <w:rPr>
          <w:rFonts w:ascii="標楷體" w:eastAsia="標楷體" w:hAnsi="標楷體" w:hint="eastAsia"/>
          <w:b/>
          <w:color w:val="000000"/>
          <w:sz w:val="32"/>
          <w:szCs w:val="32"/>
        </w:rPr>
        <w:t>5</w:t>
      </w:r>
      <w:r w:rsidRPr="00DB1608">
        <w:rPr>
          <w:rFonts w:ascii="新細明體" w:hAnsi="新細明體" w:hint="eastAsia"/>
          <w:b/>
          <w:color w:val="000000"/>
          <w:sz w:val="32"/>
          <w:szCs w:val="32"/>
        </w:rPr>
        <w:t>：</w:t>
      </w:r>
      <w:r w:rsidRPr="00DB1608">
        <w:rPr>
          <w:rFonts w:ascii="標楷體" w:eastAsia="標楷體" w:hAnsi="標楷體" w:hint="eastAsia"/>
          <w:sz w:val="32"/>
        </w:rPr>
        <w:t>依軍公教人員相關保險、退休</w:t>
      </w:r>
      <w:r w:rsidR="007C4D68">
        <w:rPr>
          <w:rFonts w:ascii="標楷體" w:eastAsia="標楷體" w:hAnsi="標楷體" w:hint="eastAsia"/>
          <w:sz w:val="32"/>
        </w:rPr>
        <w:t>（</w:t>
      </w:r>
      <w:r w:rsidRPr="00DB1608">
        <w:rPr>
          <w:rFonts w:ascii="標楷體" w:eastAsia="標楷體" w:hAnsi="標楷體" w:hint="eastAsia"/>
          <w:sz w:val="32"/>
        </w:rPr>
        <w:t>伍</w:t>
      </w:r>
      <w:r w:rsidR="007C4D68">
        <w:rPr>
          <w:rFonts w:ascii="標楷體" w:eastAsia="標楷體" w:hAnsi="標楷體" w:hint="eastAsia"/>
          <w:sz w:val="32"/>
        </w:rPr>
        <w:t>）</w:t>
      </w:r>
      <w:r w:rsidRPr="00DB1608">
        <w:rPr>
          <w:rFonts w:ascii="標楷體" w:eastAsia="標楷體" w:hAnsi="標楷體" w:hint="eastAsia"/>
          <w:sz w:val="32"/>
        </w:rPr>
        <w:t>、撫卹法規所訂標準認定，又該法規係指軍人保險條例、陸海空軍軍官士官服役條例、志願士兵服役條例、軍人撫卹條例、公教人員保險法、公務人員退休法、公務人員撫卹法、學校教職員退休條例、學校教職員撫卹條例等相關規定；另公務員兼具勞工身分並於97年以前選擇參加勞工保險條例者，得依該條例所定標準認定之。</w:t>
      </w:r>
      <w:r w:rsidRPr="00DB1608">
        <w:rPr>
          <w:rFonts w:ascii="標楷體" w:eastAsia="標楷體" w:cs="標楷體" w:hint="eastAsia"/>
          <w:kern w:val="0"/>
          <w:sz w:val="32"/>
          <w:szCs w:val="32"/>
          <w:lang w:val="zh-TW"/>
        </w:rPr>
        <w:t>是以，在職期間如</w:t>
      </w:r>
      <w:r w:rsidR="00EF3EE3" w:rsidRPr="00DB1608">
        <w:rPr>
          <w:rFonts w:ascii="標楷體" w:eastAsia="標楷體" w:cs="標楷體" w:hint="eastAsia"/>
          <w:kern w:val="0"/>
          <w:sz w:val="32"/>
          <w:szCs w:val="32"/>
          <w:lang w:val="zh-TW"/>
        </w:rPr>
        <w:t>未經上開各項法令所定之標準認定為因公成殘</w:t>
      </w:r>
      <w:r w:rsidR="006068C2" w:rsidRPr="00DB1608">
        <w:rPr>
          <w:rFonts w:ascii="標楷體" w:eastAsia="標楷體" w:cs="標楷體" w:hint="eastAsia"/>
          <w:kern w:val="0"/>
          <w:sz w:val="32"/>
          <w:szCs w:val="32"/>
          <w:lang w:val="zh-TW"/>
        </w:rPr>
        <w:t>或因公死亡</w:t>
      </w:r>
      <w:r w:rsidR="00EF3EE3" w:rsidRPr="00DB1608">
        <w:rPr>
          <w:rFonts w:ascii="標楷體" w:eastAsia="標楷體" w:cs="標楷體" w:hint="eastAsia"/>
          <w:kern w:val="0"/>
          <w:sz w:val="32"/>
          <w:szCs w:val="32"/>
          <w:lang w:val="zh-TW"/>
        </w:rPr>
        <w:t>，尚難依</w:t>
      </w:r>
      <w:r w:rsidR="0044442B" w:rsidRPr="00DB1608">
        <w:rPr>
          <w:rFonts w:ascii="標楷體" w:eastAsia="標楷體" w:hAnsi="標楷體" w:hint="eastAsia"/>
          <w:sz w:val="32"/>
          <w:szCs w:val="32"/>
        </w:rPr>
        <w:t>「退休</w:t>
      </w:r>
      <w:r w:rsidR="0044442B">
        <w:rPr>
          <w:rFonts w:ascii="標楷體" w:eastAsia="標楷體" w:hAnsi="標楷體"/>
          <w:sz w:val="32"/>
          <w:szCs w:val="32"/>
        </w:rPr>
        <w:t>（</w:t>
      </w:r>
      <w:r w:rsidR="0044442B" w:rsidRPr="00DB1608">
        <w:rPr>
          <w:rFonts w:ascii="標楷體" w:eastAsia="標楷體" w:hAnsi="標楷體" w:hint="eastAsia"/>
          <w:sz w:val="32"/>
          <w:szCs w:val="32"/>
        </w:rPr>
        <w:t>伍</w:t>
      </w:r>
      <w:r w:rsidR="0044442B">
        <w:rPr>
          <w:rFonts w:ascii="標楷體" w:eastAsia="標楷體" w:hAnsi="標楷體" w:hint="eastAsia"/>
          <w:sz w:val="32"/>
          <w:szCs w:val="32"/>
        </w:rPr>
        <w:t>）</w:t>
      </w:r>
      <w:r w:rsidR="0044442B" w:rsidRPr="00DB1608">
        <w:rPr>
          <w:rFonts w:ascii="標楷體" w:eastAsia="標楷體" w:hAnsi="標楷體" w:hint="eastAsia"/>
          <w:sz w:val="32"/>
          <w:szCs w:val="32"/>
        </w:rPr>
        <w:t>軍公教人員年終慰問金發給辦法」</w:t>
      </w:r>
      <w:r w:rsidR="00EF3EE3" w:rsidRPr="00DB1608">
        <w:rPr>
          <w:rFonts w:ascii="標楷體" w:eastAsia="標楷體" w:cs="標楷體" w:hint="eastAsia"/>
          <w:kern w:val="0"/>
          <w:sz w:val="32"/>
          <w:szCs w:val="32"/>
          <w:lang w:val="zh-TW"/>
        </w:rPr>
        <w:t>發給年終</w:t>
      </w:r>
      <w:r w:rsidRPr="00DB1608">
        <w:rPr>
          <w:rFonts w:ascii="標楷體" w:eastAsia="標楷體" w:cs="標楷體" w:hint="eastAsia"/>
          <w:kern w:val="0"/>
          <w:sz w:val="32"/>
          <w:szCs w:val="32"/>
          <w:lang w:val="zh-TW"/>
        </w:rPr>
        <w:t>慰問金。</w:t>
      </w:r>
      <w:bookmarkStart w:id="0" w:name="_GoBack"/>
      <w:bookmarkEnd w:id="0"/>
    </w:p>
    <w:p w14:paraId="09294B36" w14:textId="77777777" w:rsidR="00F43559" w:rsidRPr="00DB1608" w:rsidRDefault="00F43559" w:rsidP="003E74DF">
      <w:pPr>
        <w:spacing w:line="500" w:lineRule="exact"/>
        <w:jc w:val="both"/>
        <w:rPr>
          <w:rFonts w:ascii="新細明體" w:hAnsi="新細明體"/>
          <w:b/>
          <w:color w:val="000000"/>
          <w:sz w:val="32"/>
          <w:szCs w:val="32"/>
        </w:rPr>
      </w:pPr>
    </w:p>
    <w:p w14:paraId="09294B37" w14:textId="77777777" w:rsidR="00F43559" w:rsidRPr="00DB1608" w:rsidRDefault="00F43559" w:rsidP="00F43559">
      <w:pPr>
        <w:spacing w:line="500" w:lineRule="exact"/>
        <w:ind w:left="657" w:hangingChars="205" w:hanging="657"/>
        <w:jc w:val="both"/>
        <w:rPr>
          <w:rFonts w:ascii="標楷體" w:eastAsia="標楷體" w:hAnsi="標楷體"/>
          <w:b/>
          <w:color w:val="000000"/>
          <w:sz w:val="32"/>
          <w:szCs w:val="32"/>
        </w:rPr>
      </w:pPr>
      <w:r w:rsidRPr="00DB1608">
        <w:rPr>
          <w:rFonts w:ascii="標楷體" w:eastAsia="標楷體" w:hAnsi="標楷體" w:hint="eastAsia"/>
          <w:b/>
          <w:color w:val="000000"/>
          <w:sz w:val="32"/>
          <w:szCs w:val="32"/>
        </w:rPr>
        <w:t>Q</w:t>
      </w:r>
      <w:r w:rsidR="00F778D7" w:rsidRPr="00DB1608">
        <w:rPr>
          <w:rFonts w:ascii="標楷體" w:eastAsia="標楷體" w:hAnsi="標楷體" w:hint="eastAsia"/>
          <w:b/>
          <w:color w:val="000000"/>
          <w:sz w:val="32"/>
          <w:szCs w:val="32"/>
        </w:rPr>
        <w:t>6</w:t>
      </w:r>
      <w:r w:rsidRPr="00DB1608">
        <w:rPr>
          <w:rFonts w:ascii="標楷體" w:eastAsia="標楷體" w:hAnsi="標楷體" w:hint="eastAsia"/>
          <w:b/>
          <w:color w:val="000000"/>
          <w:sz w:val="32"/>
          <w:szCs w:val="32"/>
        </w:rPr>
        <w:t>：支領因公死亡人員年撫卹金或一次撫卹金之領卹遺族，其年終慰問金之發給標準為何？</w:t>
      </w:r>
    </w:p>
    <w:p w14:paraId="09294B38" w14:textId="77777777" w:rsidR="00F43559" w:rsidRPr="00DB1608" w:rsidRDefault="00F43559" w:rsidP="00F43559">
      <w:pPr>
        <w:spacing w:line="500" w:lineRule="exact"/>
        <w:ind w:left="644" w:hangingChars="201" w:hanging="644"/>
        <w:jc w:val="both"/>
        <w:rPr>
          <w:rFonts w:ascii="標楷體" w:eastAsia="標楷體" w:hAnsi="標楷體"/>
          <w:sz w:val="32"/>
        </w:rPr>
      </w:pPr>
      <w:r w:rsidRPr="00DB1608">
        <w:rPr>
          <w:rFonts w:ascii="標楷體" w:eastAsia="標楷體" w:hAnsi="標楷體" w:hint="eastAsia"/>
          <w:b/>
          <w:color w:val="000000"/>
          <w:sz w:val="32"/>
          <w:szCs w:val="32"/>
        </w:rPr>
        <w:t>A</w:t>
      </w:r>
      <w:r w:rsidR="00F778D7" w:rsidRPr="00DB1608">
        <w:rPr>
          <w:rFonts w:ascii="標楷體" w:eastAsia="標楷體" w:hAnsi="標楷體" w:hint="eastAsia"/>
          <w:b/>
          <w:color w:val="000000"/>
          <w:sz w:val="32"/>
          <w:szCs w:val="32"/>
        </w:rPr>
        <w:t>6</w:t>
      </w:r>
      <w:r w:rsidRPr="00DB1608">
        <w:rPr>
          <w:rFonts w:ascii="新細明體" w:hAnsi="新細明體" w:hint="eastAsia"/>
          <w:b/>
          <w:color w:val="000000"/>
          <w:sz w:val="32"/>
          <w:szCs w:val="32"/>
        </w:rPr>
        <w:t>：</w:t>
      </w:r>
      <w:r w:rsidRPr="00DB1608">
        <w:rPr>
          <w:rFonts w:ascii="標楷體" w:eastAsia="標楷體" w:hAnsi="標楷體" w:hint="eastAsia"/>
          <w:sz w:val="32"/>
        </w:rPr>
        <w:t>每一撫卹案一律發給總額新臺幣</w:t>
      </w:r>
      <w:r w:rsidR="00F778D7" w:rsidRPr="00DB1608">
        <w:rPr>
          <w:rFonts w:ascii="標楷體" w:eastAsia="標楷體" w:hAnsi="標楷體" w:hint="eastAsia"/>
          <w:sz w:val="32"/>
        </w:rPr>
        <w:t>2</w:t>
      </w:r>
      <w:r w:rsidRPr="00DB1608">
        <w:rPr>
          <w:rFonts w:ascii="標楷體" w:eastAsia="標楷體" w:hAnsi="標楷體" w:hint="eastAsia"/>
          <w:sz w:val="32"/>
        </w:rPr>
        <w:t>萬元，領卹期間不足一年者，按下列比例發給：</w:t>
      </w:r>
    </w:p>
    <w:p w14:paraId="09294B39" w14:textId="77777777" w:rsidR="00F43559" w:rsidRPr="00DB1608" w:rsidRDefault="00F43559" w:rsidP="00F43559">
      <w:pPr>
        <w:numPr>
          <w:ilvl w:val="0"/>
          <w:numId w:val="11"/>
        </w:numPr>
        <w:spacing w:line="500" w:lineRule="exact"/>
        <w:jc w:val="both"/>
        <w:rPr>
          <w:rFonts w:ascii="標楷體" w:eastAsia="標楷體" w:hAnsi="標楷體" w:cstheme="minorBidi"/>
          <w:sz w:val="32"/>
        </w:rPr>
      </w:pPr>
      <w:r w:rsidRPr="00DB1608">
        <w:rPr>
          <w:rFonts w:ascii="標楷體" w:eastAsia="標楷體" w:hAnsi="標楷體" w:cstheme="minorBidi" w:hint="eastAsia"/>
          <w:sz w:val="32"/>
        </w:rPr>
        <w:lastRenderedPageBreak/>
        <w:t>軍公教人員年度中亡故，在不重領、不兼領之原則下，扣除當年發給年終工作獎金之實際在職月數後，依剩餘月數占全年月數比例發給。</w:t>
      </w:r>
    </w:p>
    <w:p w14:paraId="09294B3A" w14:textId="77777777" w:rsidR="00F43559" w:rsidRPr="00DB1608" w:rsidRDefault="00F43559" w:rsidP="00F43559">
      <w:pPr>
        <w:numPr>
          <w:ilvl w:val="0"/>
          <w:numId w:val="11"/>
        </w:numPr>
        <w:spacing w:line="500" w:lineRule="exact"/>
        <w:jc w:val="both"/>
        <w:rPr>
          <w:rFonts w:ascii="標楷體" w:eastAsia="標楷體" w:hAnsi="標楷體"/>
          <w:color w:val="000000"/>
          <w:sz w:val="40"/>
          <w:szCs w:val="32"/>
        </w:rPr>
      </w:pPr>
      <w:r w:rsidRPr="00DB1608">
        <w:rPr>
          <w:rFonts w:ascii="標楷體" w:eastAsia="標楷體" w:hAnsi="標楷體" w:cstheme="minorBidi" w:hint="eastAsia"/>
          <w:sz w:val="32"/>
        </w:rPr>
        <w:t>年</w:t>
      </w:r>
      <w:r w:rsidRPr="00DB1608">
        <w:rPr>
          <w:rFonts w:ascii="標楷體" w:eastAsia="標楷體" w:hAnsi="標楷體" w:hint="eastAsia"/>
          <w:sz w:val="32"/>
          <w:szCs w:val="32"/>
        </w:rPr>
        <w:t>撫卹金</w:t>
      </w:r>
      <w:r w:rsidRPr="00DB1608">
        <w:rPr>
          <w:rFonts w:ascii="標楷體" w:eastAsia="標楷體" w:hAnsi="標楷體" w:cstheme="minorBidi" w:hint="eastAsia"/>
          <w:sz w:val="32"/>
        </w:rPr>
        <w:t>給卹期限於年度中屆滿之領卹遺族，依當年屆滿前之月數占全年月數比例發給。</w:t>
      </w:r>
      <w:r w:rsidRPr="00DB1608">
        <w:rPr>
          <w:rFonts w:ascii="標楷體" w:eastAsia="標楷體" w:hAnsi="標楷體"/>
          <w:color w:val="000000"/>
          <w:sz w:val="40"/>
          <w:szCs w:val="32"/>
        </w:rPr>
        <w:t xml:space="preserve"> </w:t>
      </w:r>
    </w:p>
    <w:p w14:paraId="09294B3B" w14:textId="77777777" w:rsidR="00983ED4" w:rsidRPr="00DB1608" w:rsidRDefault="00983ED4" w:rsidP="00E96603">
      <w:pPr>
        <w:spacing w:line="500" w:lineRule="exact"/>
        <w:jc w:val="both"/>
        <w:rPr>
          <w:rFonts w:ascii="標楷體" w:eastAsia="標楷體" w:hAnsi="標楷體"/>
          <w:color w:val="000000"/>
          <w:sz w:val="32"/>
          <w:szCs w:val="32"/>
        </w:rPr>
      </w:pPr>
    </w:p>
    <w:p w14:paraId="09294B3C" w14:textId="77777777" w:rsidR="00ED6850" w:rsidRPr="00DB1608" w:rsidRDefault="00ED6850" w:rsidP="00ED6850">
      <w:pPr>
        <w:spacing w:line="500" w:lineRule="exact"/>
        <w:ind w:left="567" w:hangingChars="177" w:hanging="567"/>
        <w:jc w:val="both"/>
        <w:rPr>
          <w:rFonts w:ascii="標楷體" w:eastAsia="標楷體" w:hAnsi="標楷體"/>
          <w:b/>
          <w:color w:val="000000"/>
          <w:sz w:val="32"/>
          <w:szCs w:val="32"/>
        </w:rPr>
      </w:pPr>
      <w:r w:rsidRPr="00DB1608">
        <w:rPr>
          <w:rFonts w:ascii="標楷體" w:eastAsia="標楷體" w:hAnsi="標楷體" w:hint="eastAsia"/>
          <w:b/>
          <w:color w:val="000000"/>
          <w:sz w:val="32"/>
          <w:szCs w:val="32"/>
        </w:rPr>
        <w:t>Q</w:t>
      </w:r>
      <w:r w:rsidR="0089125C" w:rsidRPr="00DB1608">
        <w:rPr>
          <w:rFonts w:ascii="標楷體" w:eastAsia="標楷體" w:hAnsi="標楷體" w:hint="eastAsia"/>
          <w:b/>
          <w:color w:val="000000"/>
          <w:sz w:val="32"/>
          <w:szCs w:val="32"/>
        </w:rPr>
        <w:t>7</w:t>
      </w:r>
      <w:r w:rsidRPr="00DB1608">
        <w:rPr>
          <w:rFonts w:ascii="標楷體" w:eastAsia="標楷體" w:hAnsi="標楷體" w:hint="eastAsia"/>
          <w:b/>
          <w:color w:val="000000"/>
          <w:sz w:val="32"/>
          <w:szCs w:val="32"/>
        </w:rPr>
        <w:t>：軍公教人員是否因退休就不受政府之重視和照顧？</w:t>
      </w:r>
    </w:p>
    <w:p w14:paraId="09294B3D" w14:textId="77777777" w:rsidR="00ED6850" w:rsidRPr="00DB1608" w:rsidRDefault="00ED6850" w:rsidP="00ED6850">
      <w:pPr>
        <w:spacing w:line="500" w:lineRule="exact"/>
        <w:ind w:left="567" w:hangingChars="177" w:hanging="567"/>
        <w:jc w:val="both"/>
        <w:rPr>
          <w:rFonts w:ascii="新細明體" w:hAnsi="新細明體"/>
          <w:b/>
          <w:color w:val="000000"/>
          <w:sz w:val="32"/>
          <w:szCs w:val="32"/>
        </w:rPr>
      </w:pPr>
      <w:r w:rsidRPr="00DB1608">
        <w:rPr>
          <w:rFonts w:ascii="標楷體" w:eastAsia="標楷體" w:hAnsi="標楷體" w:hint="eastAsia"/>
          <w:b/>
          <w:color w:val="000000"/>
          <w:sz w:val="32"/>
          <w:szCs w:val="32"/>
        </w:rPr>
        <w:t>A</w:t>
      </w:r>
      <w:r w:rsidR="0089125C" w:rsidRPr="00DB1608">
        <w:rPr>
          <w:rFonts w:ascii="標楷體" w:eastAsia="標楷體" w:hAnsi="標楷體" w:hint="eastAsia"/>
          <w:b/>
          <w:color w:val="000000"/>
          <w:sz w:val="32"/>
          <w:szCs w:val="32"/>
        </w:rPr>
        <w:t>7</w:t>
      </w:r>
      <w:r w:rsidRPr="00DB1608">
        <w:rPr>
          <w:rFonts w:ascii="新細明體" w:hAnsi="新細明體" w:hint="eastAsia"/>
          <w:b/>
          <w:color w:val="000000"/>
          <w:sz w:val="32"/>
          <w:szCs w:val="32"/>
        </w:rPr>
        <w:t>：</w:t>
      </w:r>
    </w:p>
    <w:p w14:paraId="09294B3E" w14:textId="77777777" w:rsidR="00ED6850" w:rsidRPr="00DB1608" w:rsidRDefault="00C23654" w:rsidP="00A46473">
      <w:pPr>
        <w:pStyle w:val="a5"/>
        <w:numPr>
          <w:ilvl w:val="0"/>
          <w:numId w:val="8"/>
        </w:numPr>
        <w:spacing w:line="500" w:lineRule="exact"/>
        <w:ind w:leftChars="0"/>
        <w:jc w:val="both"/>
        <w:rPr>
          <w:rFonts w:ascii="標楷體" w:eastAsia="標楷體" w:hAnsi="標楷體"/>
          <w:color w:val="000000"/>
          <w:sz w:val="32"/>
          <w:szCs w:val="32"/>
        </w:rPr>
      </w:pPr>
      <w:r w:rsidRPr="00DB1608">
        <w:rPr>
          <w:rFonts w:ascii="標楷體" w:eastAsia="標楷體" w:hAnsi="標楷體" w:hint="eastAsia"/>
          <w:color w:val="000000"/>
          <w:sz w:val="32"/>
          <w:szCs w:val="32"/>
        </w:rPr>
        <w:t>邇來</w:t>
      </w:r>
      <w:r w:rsidR="00ED6850" w:rsidRPr="00DB1608">
        <w:rPr>
          <w:rFonts w:ascii="標楷體" w:eastAsia="標楷體" w:hAnsi="標楷體" w:hint="eastAsia"/>
          <w:color w:val="000000"/>
          <w:sz w:val="32"/>
          <w:szCs w:val="32"/>
        </w:rPr>
        <w:t>常接到退休軍公教人員的電話及信函，對於年終慰問金表達意見</w:t>
      </w:r>
      <w:r w:rsidR="00063655" w:rsidRPr="00DB1608">
        <w:rPr>
          <w:rFonts w:ascii="標楷體" w:eastAsia="標楷體" w:hAnsi="標楷體" w:hint="eastAsia"/>
          <w:color w:val="000000"/>
          <w:sz w:val="32"/>
          <w:szCs w:val="32"/>
        </w:rPr>
        <w:t>，以年終慰問金的數額及發放與否不是問題，重點在於身為軍公教人員的尊嚴，將自己一生</w:t>
      </w:r>
      <w:r w:rsidR="005649B3" w:rsidRPr="00DB1608">
        <w:rPr>
          <w:rFonts w:ascii="標楷體" w:eastAsia="標楷體" w:hAnsi="標楷體" w:hint="eastAsia"/>
          <w:color w:val="000000"/>
          <w:sz w:val="32"/>
          <w:szCs w:val="32"/>
        </w:rPr>
        <w:t>最精華的時光全心奉獻給國家的軍公教人員</w:t>
      </w:r>
      <w:r w:rsidR="00FA362B" w:rsidRPr="00DB1608">
        <w:rPr>
          <w:rFonts w:ascii="標楷體" w:eastAsia="標楷體" w:hAnsi="標楷體" w:hint="eastAsia"/>
          <w:color w:val="000000"/>
          <w:sz w:val="32"/>
          <w:szCs w:val="32"/>
        </w:rPr>
        <w:t>，任勞任怨</w:t>
      </w:r>
      <w:r w:rsidR="002B3539" w:rsidRPr="00DB1608">
        <w:rPr>
          <w:rFonts w:ascii="標楷體" w:eastAsia="標楷體" w:hAnsi="標楷體" w:hint="eastAsia"/>
          <w:color w:val="000000"/>
          <w:sz w:val="32"/>
          <w:szCs w:val="32"/>
        </w:rPr>
        <w:t>，卻因年終慰問金議題</w:t>
      </w:r>
      <w:r w:rsidR="008C4D25" w:rsidRPr="00DB1608">
        <w:rPr>
          <w:rFonts w:ascii="標楷體" w:eastAsia="標楷體" w:hAnsi="標楷體" w:hint="eastAsia"/>
          <w:color w:val="000000"/>
          <w:sz w:val="32"/>
          <w:szCs w:val="32"/>
        </w:rPr>
        <w:t>不斷被質疑</w:t>
      </w:r>
      <w:r w:rsidR="001E4207" w:rsidRPr="00DB1608">
        <w:rPr>
          <w:rFonts w:ascii="標楷體" w:eastAsia="標楷體" w:hAnsi="標楷體" w:hint="eastAsia"/>
          <w:color w:val="000000"/>
          <w:sz w:val="32"/>
          <w:szCs w:val="32"/>
        </w:rPr>
        <w:t>，深感遺憾，而此項政策的出發點，原是60年代政府為照顧領取微薄月退金的退休軍公教人員，並逐年編列預算經立法院審議</w:t>
      </w:r>
      <w:r w:rsidR="002A028B" w:rsidRPr="00DB1608">
        <w:rPr>
          <w:rFonts w:ascii="標楷體" w:eastAsia="標楷體" w:hAnsi="標楷體" w:hint="eastAsia"/>
          <w:color w:val="000000"/>
          <w:sz w:val="32"/>
          <w:szCs w:val="32"/>
        </w:rPr>
        <w:t>通過後執行。</w:t>
      </w:r>
    </w:p>
    <w:p w14:paraId="09294B3F" w14:textId="77777777" w:rsidR="0051110C" w:rsidRPr="00DB1608" w:rsidRDefault="001A26ED" w:rsidP="00A46473">
      <w:pPr>
        <w:pStyle w:val="a5"/>
        <w:numPr>
          <w:ilvl w:val="0"/>
          <w:numId w:val="8"/>
        </w:numPr>
        <w:spacing w:line="500" w:lineRule="exact"/>
        <w:ind w:leftChars="0"/>
        <w:jc w:val="both"/>
        <w:rPr>
          <w:rFonts w:ascii="標楷體" w:eastAsia="標楷體" w:hAnsi="標楷體"/>
          <w:color w:val="000000"/>
          <w:sz w:val="32"/>
          <w:szCs w:val="32"/>
        </w:rPr>
      </w:pPr>
      <w:r w:rsidRPr="00DB1608">
        <w:rPr>
          <w:rFonts w:ascii="標楷體" w:eastAsia="標楷體" w:hAnsi="標楷體" w:hint="eastAsia"/>
          <w:color w:val="000000"/>
          <w:sz w:val="32"/>
          <w:szCs w:val="32"/>
        </w:rPr>
        <w:t>今因經濟不景氣，一般受薪階級生活壓力大，加上政府財政狀況不佳，面對各種不同聲音要求整體</w:t>
      </w:r>
      <w:r w:rsidR="0027769B" w:rsidRPr="00DB1608">
        <w:rPr>
          <w:rFonts w:ascii="標楷體" w:eastAsia="標楷體" w:hAnsi="標楷體" w:hint="eastAsia"/>
          <w:color w:val="000000"/>
          <w:sz w:val="32"/>
          <w:szCs w:val="32"/>
        </w:rPr>
        <w:t>公平性</w:t>
      </w:r>
      <w:r w:rsidR="004B64CA" w:rsidRPr="00DB1608">
        <w:rPr>
          <w:rFonts w:ascii="標楷體" w:eastAsia="標楷體" w:hAnsi="標楷體" w:hint="eastAsia"/>
          <w:color w:val="000000"/>
          <w:sz w:val="32"/>
          <w:szCs w:val="32"/>
        </w:rPr>
        <w:t>，年終慰問金的發放勢必有所改變，爰</w:t>
      </w:r>
      <w:r w:rsidR="00327D33" w:rsidRPr="00DB1608">
        <w:rPr>
          <w:rFonts w:ascii="標楷體" w:eastAsia="標楷體" w:hAnsi="標楷體" w:hint="eastAsia"/>
          <w:color w:val="000000"/>
          <w:sz w:val="32"/>
          <w:szCs w:val="32"/>
        </w:rPr>
        <w:t>在政府財政困難</w:t>
      </w:r>
      <w:r w:rsidR="00AC37FE" w:rsidRPr="00DB1608">
        <w:rPr>
          <w:rFonts w:ascii="標楷體" w:eastAsia="標楷體" w:hAnsi="標楷體" w:hint="eastAsia"/>
          <w:color w:val="000000"/>
          <w:sz w:val="32"/>
          <w:szCs w:val="32"/>
        </w:rPr>
        <w:t>與各職業別人員權利義務合理安排等因素考量下，以照顧弱勢為原則進行調整，也希望退休軍公教人員能共體時艱。</w:t>
      </w:r>
      <w:r w:rsidR="007B7CCA" w:rsidRPr="00DB1608">
        <w:rPr>
          <w:rFonts w:ascii="標楷體" w:eastAsia="標楷體" w:hAnsi="標楷體" w:hint="eastAsia"/>
          <w:color w:val="000000"/>
          <w:sz w:val="32"/>
          <w:szCs w:val="32"/>
        </w:rPr>
        <w:t>惟</w:t>
      </w:r>
      <w:r w:rsidR="007B7CCA" w:rsidRPr="00DB1608">
        <w:rPr>
          <w:rFonts w:ascii="標楷體" w:eastAsia="標楷體" w:cs="標楷體" w:hint="eastAsia"/>
          <w:kern w:val="0"/>
          <w:sz w:val="32"/>
          <w:szCs w:val="32"/>
          <w:lang w:val="zh-TW"/>
        </w:rPr>
        <w:t>未來仍將視政府財政狀況</w:t>
      </w:r>
      <w:r w:rsidR="00A65CB6" w:rsidRPr="00DB1608">
        <w:rPr>
          <w:rFonts w:ascii="標楷體" w:eastAsia="標楷體" w:cs="標楷體" w:hint="eastAsia"/>
          <w:kern w:val="0"/>
          <w:sz w:val="32"/>
          <w:szCs w:val="32"/>
          <w:lang w:val="zh-TW"/>
        </w:rPr>
        <w:t>，</w:t>
      </w:r>
      <w:r w:rsidR="007B7CCA" w:rsidRPr="00DB1608">
        <w:rPr>
          <w:rFonts w:ascii="標楷體" w:eastAsia="標楷體" w:cs="標楷體" w:hint="eastAsia"/>
          <w:kern w:val="0"/>
          <w:sz w:val="32"/>
          <w:szCs w:val="32"/>
          <w:lang w:val="zh-TW"/>
        </w:rPr>
        <w:t>依規定評估調整。</w:t>
      </w:r>
    </w:p>
    <w:p w14:paraId="09294B40" w14:textId="77777777" w:rsidR="00D43CB0" w:rsidRPr="00DB1608" w:rsidRDefault="00D43CB0" w:rsidP="005F4A04">
      <w:pPr>
        <w:spacing w:line="500" w:lineRule="exact"/>
        <w:jc w:val="both"/>
        <w:rPr>
          <w:rFonts w:ascii="標楷體" w:eastAsia="標楷體" w:hAnsi="標楷體"/>
          <w:color w:val="000000"/>
          <w:sz w:val="32"/>
          <w:szCs w:val="32"/>
        </w:rPr>
      </w:pPr>
    </w:p>
    <w:p w14:paraId="09294B41" w14:textId="77777777" w:rsidR="00BD08DA" w:rsidRPr="00DB1608" w:rsidRDefault="00BD08DA" w:rsidP="006068C2">
      <w:pPr>
        <w:spacing w:line="500" w:lineRule="exact"/>
        <w:ind w:left="673" w:hangingChars="210" w:hanging="673"/>
        <w:jc w:val="both"/>
        <w:rPr>
          <w:rFonts w:ascii="標楷體" w:eastAsia="標楷體" w:hAnsi="標楷體"/>
          <w:b/>
          <w:color w:val="000000"/>
          <w:sz w:val="32"/>
          <w:szCs w:val="32"/>
        </w:rPr>
      </w:pPr>
      <w:r w:rsidRPr="00DB1608">
        <w:rPr>
          <w:rFonts w:ascii="標楷體" w:eastAsia="標楷體" w:hAnsi="標楷體" w:hint="eastAsia"/>
          <w:b/>
          <w:color w:val="000000"/>
          <w:sz w:val="32"/>
          <w:szCs w:val="32"/>
        </w:rPr>
        <w:t>Q</w:t>
      </w:r>
      <w:r w:rsidR="00F778D7" w:rsidRPr="00DB1608">
        <w:rPr>
          <w:rFonts w:ascii="標楷體" w:eastAsia="標楷體" w:hAnsi="標楷體" w:hint="eastAsia"/>
          <w:b/>
          <w:color w:val="000000"/>
          <w:sz w:val="32"/>
          <w:szCs w:val="32"/>
        </w:rPr>
        <w:t>8</w:t>
      </w:r>
      <w:r w:rsidRPr="00DB1608">
        <w:rPr>
          <w:rFonts w:ascii="標楷體" w:eastAsia="標楷體" w:hAnsi="標楷體" w:hint="eastAsia"/>
          <w:b/>
          <w:color w:val="000000"/>
          <w:sz w:val="32"/>
          <w:szCs w:val="32"/>
        </w:rPr>
        <w:t>：</w:t>
      </w:r>
      <w:r w:rsidRPr="00DB1608">
        <w:rPr>
          <w:rFonts w:ascii="標楷體" w:eastAsia="標楷體" w:cs="標楷體" w:hint="eastAsia"/>
          <w:b/>
          <w:kern w:val="0"/>
          <w:sz w:val="32"/>
          <w:szCs w:val="32"/>
          <w:lang w:val="zh-TW"/>
        </w:rPr>
        <w:t>各公營事業機構公務員兼具勞工身分人員在職期間因公死亡，支領撫卹金之領卹遺族或因公成殘支領一次退休金者，得否發給年終慰問金？</w:t>
      </w:r>
    </w:p>
    <w:p w14:paraId="09294B42" w14:textId="77777777" w:rsidR="00BD08DA" w:rsidRPr="00DB1608" w:rsidRDefault="00BD08DA" w:rsidP="005C6F85">
      <w:pPr>
        <w:spacing w:line="500" w:lineRule="exact"/>
        <w:ind w:left="673" w:hangingChars="210" w:hanging="673"/>
        <w:jc w:val="both"/>
        <w:rPr>
          <w:rFonts w:ascii="標楷體" w:eastAsia="標楷體" w:cs="標楷體"/>
          <w:kern w:val="0"/>
          <w:sz w:val="32"/>
          <w:szCs w:val="32"/>
          <w:lang w:val="zh-TW"/>
        </w:rPr>
      </w:pPr>
      <w:r w:rsidRPr="00DB1608">
        <w:rPr>
          <w:rFonts w:ascii="標楷體" w:eastAsia="標楷體" w:hAnsi="標楷體" w:hint="eastAsia"/>
          <w:b/>
          <w:color w:val="000000"/>
          <w:sz w:val="32"/>
          <w:szCs w:val="32"/>
        </w:rPr>
        <w:t>A</w:t>
      </w:r>
      <w:r w:rsidR="00F778D7" w:rsidRPr="00DB1608">
        <w:rPr>
          <w:rFonts w:ascii="標楷體" w:eastAsia="標楷體" w:hAnsi="標楷體" w:hint="eastAsia"/>
          <w:b/>
          <w:color w:val="000000"/>
          <w:sz w:val="32"/>
          <w:szCs w:val="32"/>
        </w:rPr>
        <w:t>8</w:t>
      </w:r>
      <w:r w:rsidRPr="00DB1608">
        <w:rPr>
          <w:rFonts w:ascii="新細明體" w:hAnsi="新細明體" w:hint="eastAsia"/>
          <w:b/>
          <w:color w:val="000000"/>
          <w:sz w:val="32"/>
          <w:szCs w:val="32"/>
        </w:rPr>
        <w:t>：</w:t>
      </w:r>
      <w:r w:rsidR="00B65E2F" w:rsidRPr="00DB1608">
        <w:rPr>
          <w:rFonts w:ascii="標楷體" w:eastAsia="標楷體" w:hAnsi="標楷體" w:hint="eastAsia"/>
          <w:color w:val="000000"/>
          <w:sz w:val="32"/>
          <w:szCs w:val="32"/>
        </w:rPr>
        <w:t>查行政院人事行政總處103年4月21日</w:t>
      </w:r>
      <w:r w:rsidR="00B65E2F" w:rsidRPr="00DB1608">
        <w:rPr>
          <w:rFonts w:ascii="標楷體" w:eastAsia="標楷體" w:hAnsi="標楷體" w:cs="DFKaiShu-SB-Estd-BF" w:hint="eastAsia"/>
          <w:kern w:val="0"/>
          <w:sz w:val="32"/>
          <w:szCs w:val="32"/>
        </w:rPr>
        <w:t>總處給字第</w:t>
      </w:r>
      <w:r w:rsidR="00B65E2F" w:rsidRPr="00DB1608">
        <w:rPr>
          <w:rFonts w:ascii="標楷體" w:eastAsia="標楷體" w:hAnsi="標楷體" w:cs="DFKaiShu-SB-Estd-BF"/>
          <w:kern w:val="0"/>
          <w:sz w:val="32"/>
          <w:szCs w:val="32"/>
        </w:rPr>
        <w:t>1030031004</w:t>
      </w:r>
      <w:r w:rsidR="00B65E2F" w:rsidRPr="00DB1608">
        <w:rPr>
          <w:rFonts w:ascii="標楷體" w:eastAsia="標楷體" w:hAnsi="標楷體" w:cs="DFKaiShu-SB-Estd-BF" w:hint="eastAsia"/>
          <w:kern w:val="0"/>
          <w:sz w:val="32"/>
          <w:szCs w:val="32"/>
        </w:rPr>
        <w:t>號函</w:t>
      </w:r>
      <w:r w:rsidR="00585651" w:rsidRPr="00DB1608">
        <w:rPr>
          <w:rFonts w:ascii="標楷體" w:eastAsia="標楷體" w:hAnsi="標楷體" w:cs="DFKaiShu-SB-Estd-BF" w:hint="eastAsia"/>
          <w:kern w:val="0"/>
          <w:sz w:val="32"/>
          <w:szCs w:val="32"/>
        </w:rPr>
        <w:t>規定</w:t>
      </w:r>
      <w:r w:rsidR="00B65E2F" w:rsidRPr="00DB1608">
        <w:rPr>
          <w:rFonts w:ascii="標楷體" w:eastAsia="標楷體" w:hAnsi="標楷體" w:cs="DFKaiShu-SB-Estd-BF" w:hint="eastAsia"/>
          <w:kern w:val="0"/>
          <w:sz w:val="32"/>
          <w:szCs w:val="32"/>
        </w:rPr>
        <w:t>略以</w:t>
      </w:r>
      <w:r w:rsidR="00B65E2F" w:rsidRPr="00DB1608">
        <w:rPr>
          <w:rFonts w:ascii="標楷體" w:eastAsia="標楷體" w:hAnsi="標楷體" w:hint="eastAsia"/>
          <w:color w:val="000000"/>
          <w:sz w:val="32"/>
          <w:szCs w:val="32"/>
        </w:rPr>
        <w:t>，</w:t>
      </w:r>
      <w:r w:rsidRPr="00DB1608">
        <w:rPr>
          <w:rFonts w:ascii="標楷體" w:eastAsia="標楷體" w:hAnsi="標楷體" w:cs="標楷體" w:hint="eastAsia"/>
          <w:kern w:val="0"/>
          <w:sz w:val="32"/>
          <w:szCs w:val="32"/>
          <w:lang w:val="zh-TW"/>
        </w:rPr>
        <w:t>基於年終慰問金之發給係為照顧弱勢及對國家有重大犧牲貢獻之退休</w:t>
      </w:r>
      <w:r w:rsidR="007C4D68">
        <w:rPr>
          <w:rFonts w:eastAsia="標楷體" w:hint="eastAsia"/>
          <w:sz w:val="32"/>
          <w:szCs w:val="32"/>
          <w:lang w:val="zh-TW"/>
        </w:rPr>
        <w:t>（</w:t>
      </w:r>
      <w:r w:rsidRPr="00DB1608">
        <w:rPr>
          <w:rFonts w:ascii="標楷體" w:eastAsia="標楷體" w:hAnsi="標楷體" w:cs="標楷體" w:hint="eastAsia"/>
          <w:kern w:val="0"/>
          <w:sz w:val="32"/>
          <w:szCs w:val="32"/>
          <w:lang w:val="zh-TW"/>
        </w:rPr>
        <w:t>伍</w:t>
      </w:r>
      <w:r w:rsidR="0044442B">
        <w:rPr>
          <w:rFonts w:ascii="標楷體" w:eastAsia="標楷體" w:hAnsi="標楷體" w:cs="標楷體"/>
          <w:kern w:val="0"/>
          <w:sz w:val="32"/>
          <w:szCs w:val="32"/>
          <w:lang w:val="zh-TW"/>
        </w:rPr>
        <w:t>）</w:t>
      </w:r>
      <w:r w:rsidRPr="00DB1608">
        <w:rPr>
          <w:rFonts w:ascii="標楷體" w:eastAsia="標楷體" w:hAnsi="標楷體" w:cs="標楷體" w:hint="eastAsia"/>
          <w:kern w:val="0"/>
          <w:sz w:val="32"/>
          <w:szCs w:val="32"/>
          <w:lang w:val="zh-TW"/>
        </w:rPr>
        <w:t>軍公教人員生活，以</w:t>
      </w:r>
      <w:r w:rsidRPr="00DB1608">
        <w:rPr>
          <w:rFonts w:ascii="標楷體" w:eastAsia="標楷體" w:cs="標楷體" w:hint="eastAsia"/>
          <w:kern w:val="0"/>
          <w:sz w:val="32"/>
          <w:szCs w:val="32"/>
          <w:lang w:val="zh-TW"/>
        </w:rPr>
        <w:t>實施用人費率事業機構公務員兼具勞工身分者，因屬發給辦法所稱軍公教人員，如係為支領一次退休金者及支領撫卹金之遺族</w:t>
      </w:r>
      <w:r w:rsidR="0044442B" w:rsidRPr="00DB1608">
        <w:rPr>
          <w:rFonts w:eastAsia="標楷體" w:hint="eastAsia"/>
          <w:sz w:val="32"/>
          <w:szCs w:val="32"/>
          <w:lang w:val="zh-TW"/>
        </w:rPr>
        <w:t>（</w:t>
      </w:r>
      <w:r w:rsidRPr="00DB1608">
        <w:rPr>
          <w:rFonts w:ascii="標楷體" w:eastAsia="標楷體" w:cs="標楷體" w:hint="eastAsia"/>
          <w:kern w:val="0"/>
          <w:sz w:val="32"/>
          <w:szCs w:val="32"/>
          <w:lang w:val="zh-TW"/>
        </w:rPr>
        <w:t>含月撫卹金及年撫卹金</w:t>
      </w:r>
      <w:r w:rsidR="0044442B">
        <w:rPr>
          <w:rFonts w:ascii="標楷體" w:eastAsia="標楷體" w:cs="標楷體"/>
          <w:kern w:val="0"/>
          <w:sz w:val="32"/>
          <w:szCs w:val="32"/>
          <w:lang w:val="zh-TW"/>
        </w:rPr>
        <w:t>）</w:t>
      </w:r>
      <w:r w:rsidR="000D6626" w:rsidRPr="00DB1608">
        <w:rPr>
          <w:rFonts w:ascii="標楷體" w:eastAsia="標楷體" w:cs="標楷體" w:hint="eastAsia"/>
          <w:kern w:val="0"/>
          <w:sz w:val="32"/>
          <w:szCs w:val="32"/>
          <w:lang w:val="zh-TW"/>
        </w:rPr>
        <w:t>，均應與支領月退休金者為一體適用，爰該等</w:t>
      </w:r>
      <w:r w:rsidRPr="00DB1608">
        <w:rPr>
          <w:rFonts w:ascii="標楷體" w:eastAsia="標楷體" w:cs="標楷體" w:hint="eastAsia"/>
          <w:kern w:val="0"/>
          <w:sz w:val="32"/>
          <w:szCs w:val="32"/>
          <w:lang w:val="zh-TW"/>
        </w:rPr>
        <w:t>人員如符合發給辦法規定之情形，自得依規定發給年終慰問金。</w:t>
      </w:r>
    </w:p>
    <w:p w14:paraId="09294B43" w14:textId="77777777" w:rsidR="005F4A04" w:rsidRPr="00DB1608" w:rsidRDefault="00BD08DA" w:rsidP="003D7EF5">
      <w:pPr>
        <w:spacing w:line="500" w:lineRule="exact"/>
        <w:ind w:left="810" w:hangingChars="253" w:hanging="810"/>
        <w:jc w:val="both"/>
        <w:rPr>
          <w:rFonts w:ascii="標楷體" w:eastAsia="標楷體" w:hAnsi="標楷體"/>
          <w:color w:val="000000"/>
          <w:sz w:val="32"/>
          <w:szCs w:val="32"/>
        </w:rPr>
      </w:pPr>
      <w:r w:rsidRPr="00DB1608">
        <w:rPr>
          <w:rFonts w:ascii="標楷體" w:eastAsia="標楷體" w:hAnsi="標楷體" w:hint="eastAsia"/>
          <w:color w:val="000000"/>
          <w:sz w:val="32"/>
          <w:szCs w:val="32"/>
        </w:rPr>
        <w:t xml:space="preserve"> </w:t>
      </w:r>
    </w:p>
    <w:p w14:paraId="09294B44" w14:textId="77777777" w:rsidR="00912E70" w:rsidRPr="00DB1608" w:rsidRDefault="00912E70" w:rsidP="00054FA2">
      <w:pPr>
        <w:spacing w:line="500" w:lineRule="exact"/>
        <w:ind w:left="657" w:hangingChars="205" w:hanging="657"/>
        <w:jc w:val="both"/>
        <w:rPr>
          <w:rFonts w:ascii="標楷體" w:eastAsia="標楷體" w:hAnsi="標楷體"/>
          <w:b/>
          <w:color w:val="000000"/>
          <w:sz w:val="32"/>
          <w:szCs w:val="32"/>
        </w:rPr>
      </w:pPr>
      <w:r w:rsidRPr="00DB1608">
        <w:rPr>
          <w:rFonts w:ascii="標楷體" w:eastAsia="標楷體" w:hAnsi="標楷體" w:hint="eastAsia"/>
          <w:b/>
          <w:color w:val="000000"/>
          <w:sz w:val="32"/>
          <w:szCs w:val="32"/>
        </w:rPr>
        <w:t>Q</w:t>
      </w:r>
      <w:r w:rsidR="00054FA2" w:rsidRPr="00DB1608">
        <w:rPr>
          <w:rFonts w:ascii="標楷體" w:eastAsia="標楷體" w:hAnsi="標楷體" w:hint="eastAsia"/>
          <w:b/>
          <w:color w:val="000000"/>
          <w:sz w:val="32"/>
          <w:szCs w:val="32"/>
        </w:rPr>
        <w:t>9</w:t>
      </w:r>
      <w:r w:rsidRPr="00DB1608">
        <w:rPr>
          <w:rFonts w:ascii="標楷體" w:eastAsia="標楷體" w:hAnsi="標楷體" w:hint="eastAsia"/>
          <w:b/>
          <w:color w:val="000000"/>
          <w:sz w:val="32"/>
          <w:szCs w:val="32"/>
        </w:rPr>
        <w:t>：</w:t>
      </w:r>
      <w:r w:rsidR="00476567" w:rsidRPr="00DB1608">
        <w:rPr>
          <w:rFonts w:ascii="標楷體" w:eastAsia="標楷體" w:cs="標楷體" w:hint="eastAsia"/>
          <w:b/>
          <w:kern w:val="0"/>
          <w:sz w:val="32"/>
          <w:szCs w:val="32"/>
          <w:lang w:val="zh-TW"/>
        </w:rPr>
        <w:t>經剝奪或減發退離</w:t>
      </w:r>
      <w:r w:rsidR="007C4D68">
        <w:rPr>
          <w:rFonts w:ascii="標楷體" w:eastAsia="標楷體" w:cs="標楷體" w:hint="eastAsia"/>
          <w:b/>
          <w:kern w:val="0"/>
          <w:sz w:val="32"/>
          <w:szCs w:val="32"/>
          <w:lang w:val="zh-TW"/>
        </w:rPr>
        <w:t>（</w:t>
      </w:r>
      <w:r w:rsidR="00476567" w:rsidRPr="00DB1608">
        <w:rPr>
          <w:rFonts w:ascii="標楷體" w:eastAsia="標楷體" w:cs="標楷體" w:hint="eastAsia"/>
          <w:b/>
          <w:kern w:val="0"/>
          <w:sz w:val="32"/>
          <w:szCs w:val="32"/>
          <w:lang w:val="zh-TW"/>
        </w:rPr>
        <w:t>除）給與者，得否發給年終慰問金</w:t>
      </w:r>
      <w:r w:rsidRPr="00DB1608">
        <w:rPr>
          <w:rFonts w:ascii="標楷體" w:eastAsia="標楷體" w:cs="標楷體" w:hint="eastAsia"/>
          <w:b/>
          <w:kern w:val="0"/>
          <w:sz w:val="32"/>
          <w:szCs w:val="32"/>
          <w:lang w:val="zh-TW"/>
        </w:rPr>
        <w:t>？</w:t>
      </w:r>
    </w:p>
    <w:p w14:paraId="09294B45" w14:textId="77777777" w:rsidR="00585651" w:rsidRPr="00DB1608" w:rsidRDefault="00912E70" w:rsidP="00476567">
      <w:pPr>
        <w:pStyle w:val="Default"/>
        <w:spacing w:line="500" w:lineRule="exact"/>
        <w:ind w:left="673" w:hangingChars="210" w:hanging="673"/>
        <w:jc w:val="both"/>
        <w:rPr>
          <w:rFonts w:ascii="新細明體" w:hAnsi="新細明體"/>
          <w:b/>
          <w:sz w:val="32"/>
          <w:szCs w:val="32"/>
        </w:rPr>
      </w:pPr>
      <w:r w:rsidRPr="00DB1608">
        <w:rPr>
          <w:rFonts w:eastAsia="標楷體" w:hint="eastAsia"/>
          <w:b/>
          <w:sz w:val="32"/>
          <w:szCs w:val="32"/>
        </w:rPr>
        <w:t>A</w:t>
      </w:r>
      <w:r w:rsidR="00054FA2" w:rsidRPr="00DB1608">
        <w:rPr>
          <w:rFonts w:eastAsia="標楷體" w:hint="eastAsia"/>
          <w:b/>
          <w:sz w:val="32"/>
          <w:szCs w:val="32"/>
        </w:rPr>
        <w:t>9</w:t>
      </w:r>
      <w:r w:rsidRPr="00DB1608">
        <w:rPr>
          <w:rFonts w:ascii="新細明體" w:hAnsi="新細明體" w:hint="eastAsia"/>
          <w:b/>
          <w:sz w:val="32"/>
          <w:szCs w:val="32"/>
        </w:rPr>
        <w:t>：</w:t>
      </w:r>
    </w:p>
    <w:p w14:paraId="09294B46" w14:textId="77777777" w:rsidR="00585651" w:rsidRPr="00DB1608" w:rsidRDefault="00D811DF" w:rsidP="00D811DF">
      <w:pPr>
        <w:pStyle w:val="Default"/>
        <w:numPr>
          <w:ilvl w:val="0"/>
          <w:numId w:val="22"/>
        </w:numPr>
        <w:spacing w:line="500" w:lineRule="exact"/>
        <w:ind w:left="993" w:hanging="753"/>
        <w:jc w:val="both"/>
        <w:rPr>
          <w:rFonts w:eastAsia="標楷體" w:hAnsi="Times New Roman"/>
          <w:color w:val="auto"/>
          <w:sz w:val="32"/>
          <w:szCs w:val="32"/>
          <w:lang w:val="zh-TW"/>
        </w:rPr>
      </w:pPr>
      <w:r w:rsidRPr="00DB1608">
        <w:rPr>
          <w:rFonts w:eastAsia="標楷體" w:hAnsi="Times New Roman" w:hint="eastAsia"/>
          <w:color w:val="auto"/>
          <w:sz w:val="32"/>
          <w:szCs w:val="32"/>
          <w:lang w:val="zh-TW"/>
        </w:rPr>
        <w:t>依原行政院人事行政局94年1月19日局給字第0940000644號函規定，退休公務人員停止領受月退休金期間，不得發給年終慰問金。審酌年終慰問金除於101年以後將因公死亡領卹遺族及因公成殘支領一次退休金者納入發給對象外，向以是否支（兼）月退休金作為發給之判斷依據。故依法自始剝奪或減發月退休金者，其情節遠較停止領受月退休金者更為重大，</w:t>
      </w:r>
      <w:r w:rsidR="0044442B">
        <w:rPr>
          <w:rFonts w:eastAsia="標楷體" w:hAnsi="Times New Roman" w:hint="eastAsia"/>
          <w:color w:val="auto"/>
          <w:sz w:val="32"/>
          <w:szCs w:val="32"/>
          <w:lang w:val="zh-TW"/>
        </w:rPr>
        <w:t>爰於106年6月3日修正之</w:t>
      </w:r>
      <w:r w:rsidR="0044442B" w:rsidRPr="00DB1608">
        <w:rPr>
          <w:rFonts w:eastAsia="標楷體" w:hint="eastAsia"/>
          <w:sz w:val="32"/>
          <w:szCs w:val="32"/>
        </w:rPr>
        <w:t>「退休</w:t>
      </w:r>
      <w:r w:rsidR="007C4D68">
        <w:rPr>
          <w:rFonts w:eastAsia="標楷體"/>
          <w:sz w:val="32"/>
          <w:szCs w:val="32"/>
        </w:rPr>
        <w:t>（</w:t>
      </w:r>
      <w:r w:rsidR="0044442B" w:rsidRPr="00DB1608">
        <w:rPr>
          <w:rFonts w:eastAsia="標楷體" w:hint="eastAsia"/>
          <w:sz w:val="32"/>
          <w:szCs w:val="32"/>
        </w:rPr>
        <w:t>伍</w:t>
      </w:r>
      <w:r w:rsidR="007C4D68">
        <w:rPr>
          <w:rFonts w:eastAsia="標楷體" w:hint="eastAsia"/>
          <w:sz w:val="32"/>
          <w:szCs w:val="32"/>
        </w:rPr>
        <w:t>）</w:t>
      </w:r>
      <w:r w:rsidR="0044442B" w:rsidRPr="00DB1608">
        <w:rPr>
          <w:rFonts w:eastAsia="標楷體" w:hint="eastAsia"/>
          <w:sz w:val="32"/>
          <w:szCs w:val="32"/>
        </w:rPr>
        <w:t>軍公教人員年終慰問金發給辦法」</w:t>
      </w:r>
      <w:r w:rsidR="0044442B">
        <w:rPr>
          <w:rFonts w:eastAsia="標楷體" w:hint="eastAsia"/>
          <w:sz w:val="32"/>
          <w:szCs w:val="32"/>
        </w:rPr>
        <w:t>第5條，</w:t>
      </w:r>
      <w:r w:rsidRPr="00DB1608">
        <w:rPr>
          <w:rFonts w:eastAsia="標楷體" w:hAnsi="Times New Roman" w:hint="eastAsia"/>
          <w:color w:val="auto"/>
          <w:sz w:val="32"/>
          <w:szCs w:val="32"/>
          <w:lang w:val="zh-TW"/>
        </w:rPr>
        <w:t>增訂</w:t>
      </w:r>
      <w:r w:rsidR="00476567" w:rsidRPr="00DB1608">
        <w:rPr>
          <w:rFonts w:eastAsia="標楷體" w:hAnsi="Times New Roman" w:hint="eastAsia"/>
          <w:color w:val="auto"/>
          <w:sz w:val="32"/>
          <w:szCs w:val="32"/>
          <w:lang w:val="zh-TW"/>
        </w:rPr>
        <w:t>受剝奪或減少退離（除）給與之行政處分或懲戒判決者，自當年度起不發給年終慰問金</w:t>
      </w:r>
      <w:r w:rsidR="00DB1608">
        <w:rPr>
          <w:rFonts w:eastAsia="標楷體" w:hAnsi="Times New Roman" w:hint="eastAsia"/>
          <w:color w:val="auto"/>
          <w:sz w:val="32"/>
          <w:szCs w:val="32"/>
          <w:lang w:val="zh-TW"/>
        </w:rPr>
        <w:t>。</w:t>
      </w:r>
    </w:p>
    <w:p w14:paraId="09294B47" w14:textId="77777777" w:rsidR="0044442B" w:rsidRDefault="00585651" w:rsidP="00585651">
      <w:pPr>
        <w:pStyle w:val="Default"/>
        <w:numPr>
          <w:ilvl w:val="0"/>
          <w:numId w:val="22"/>
        </w:numPr>
        <w:spacing w:line="500" w:lineRule="exact"/>
        <w:ind w:left="993" w:hanging="753"/>
        <w:jc w:val="both"/>
        <w:rPr>
          <w:rFonts w:eastAsia="標楷體" w:hAnsi="Times New Roman"/>
          <w:color w:val="auto"/>
          <w:sz w:val="32"/>
          <w:szCs w:val="32"/>
          <w:lang w:val="zh-TW"/>
        </w:rPr>
      </w:pPr>
      <w:r w:rsidRPr="00DB1608">
        <w:rPr>
          <w:rFonts w:eastAsia="標楷體" w:hAnsi="Times New Roman" w:hint="eastAsia"/>
          <w:color w:val="auto"/>
          <w:sz w:val="32"/>
          <w:szCs w:val="32"/>
          <w:lang w:val="zh-TW"/>
        </w:rPr>
        <w:t>舉例說明如下</w:t>
      </w:r>
      <w:r w:rsidR="00476567" w:rsidRPr="00DB1608">
        <w:rPr>
          <w:rFonts w:eastAsia="標楷體" w:hAnsi="Times New Roman" w:hint="eastAsia"/>
          <w:color w:val="auto"/>
          <w:sz w:val="32"/>
          <w:szCs w:val="32"/>
          <w:lang w:val="zh-TW"/>
        </w:rPr>
        <w:t>：</w:t>
      </w:r>
    </w:p>
    <w:p w14:paraId="09294B48" w14:textId="77777777" w:rsidR="00476567" w:rsidRDefault="0044442B" w:rsidP="0044442B">
      <w:pPr>
        <w:pStyle w:val="Default"/>
        <w:numPr>
          <w:ilvl w:val="0"/>
          <w:numId w:val="26"/>
        </w:numPr>
        <w:spacing w:line="500" w:lineRule="exact"/>
        <w:ind w:left="1701" w:hanging="708"/>
        <w:jc w:val="both"/>
        <w:rPr>
          <w:rFonts w:eastAsia="標楷體" w:hAnsi="Times New Roman"/>
          <w:color w:val="auto"/>
          <w:sz w:val="32"/>
          <w:szCs w:val="32"/>
          <w:lang w:val="zh-TW"/>
        </w:rPr>
      </w:pPr>
      <w:r>
        <w:rPr>
          <w:rFonts w:eastAsia="標楷體" w:hAnsi="Times New Roman" w:hint="eastAsia"/>
          <w:color w:val="auto"/>
          <w:sz w:val="32"/>
          <w:szCs w:val="32"/>
          <w:lang w:val="zh-TW"/>
        </w:rPr>
        <w:t>符合</w:t>
      </w:r>
      <w:r w:rsidR="007E5730" w:rsidRPr="00DB1608">
        <w:rPr>
          <w:rFonts w:eastAsia="標楷體" w:hAnsi="Times New Roman" w:hint="eastAsia"/>
          <w:color w:val="auto"/>
          <w:sz w:val="32"/>
          <w:szCs w:val="32"/>
          <w:lang w:val="zh-TW"/>
        </w:rPr>
        <w:t>年終慰問金發給對象之</w:t>
      </w:r>
      <w:r w:rsidR="00476567" w:rsidRPr="00DB1608">
        <w:rPr>
          <w:rFonts w:eastAsia="標楷體" w:hAnsi="Times New Roman" w:hint="eastAsia"/>
          <w:color w:val="auto"/>
          <w:sz w:val="32"/>
          <w:szCs w:val="32"/>
          <w:lang w:val="zh-TW"/>
        </w:rPr>
        <w:t>退休（伍）軍公教人員</w:t>
      </w:r>
      <w:r>
        <w:rPr>
          <w:rFonts w:eastAsia="標楷體" w:hAnsi="Times New Roman" w:hint="eastAsia"/>
          <w:color w:val="auto"/>
          <w:sz w:val="32"/>
          <w:szCs w:val="32"/>
          <w:lang w:val="zh-TW"/>
        </w:rPr>
        <w:t>，</w:t>
      </w:r>
      <w:r w:rsidR="003E7BD8" w:rsidRPr="00DB1608">
        <w:rPr>
          <w:rFonts w:eastAsia="標楷體" w:hAnsi="Times New Roman" w:hint="eastAsia"/>
          <w:color w:val="auto"/>
          <w:sz w:val="32"/>
          <w:szCs w:val="32"/>
          <w:lang w:val="zh-TW"/>
        </w:rPr>
        <w:t>如</w:t>
      </w:r>
      <w:r w:rsidR="00476567" w:rsidRPr="00DB1608">
        <w:rPr>
          <w:rFonts w:eastAsia="標楷體" w:hAnsi="Times New Roman" w:hint="eastAsia"/>
          <w:color w:val="auto"/>
          <w:sz w:val="32"/>
          <w:szCs w:val="32"/>
          <w:lang w:val="zh-TW"/>
        </w:rPr>
        <w:t>於</w:t>
      </w:r>
      <w:r>
        <w:rPr>
          <w:rFonts w:eastAsia="標楷體" w:hAnsi="Times New Roman" w:hint="eastAsia"/>
          <w:color w:val="auto"/>
          <w:sz w:val="32"/>
          <w:szCs w:val="32"/>
          <w:lang w:val="zh-TW"/>
        </w:rPr>
        <w:t>106</w:t>
      </w:r>
      <w:r w:rsidR="00476567" w:rsidRPr="00DB1608">
        <w:rPr>
          <w:rFonts w:eastAsia="標楷體" w:hAnsi="Times New Roman" w:hint="eastAsia"/>
          <w:color w:val="auto"/>
          <w:sz w:val="32"/>
          <w:szCs w:val="32"/>
          <w:lang w:val="zh-TW"/>
        </w:rPr>
        <w:t>年</w:t>
      </w:r>
      <w:r>
        <w:rPr>
          <w:rFonts w:eastAsia="標楷體" w:hAnsi="Times New Roman" w:hint="eastAsia"/>
          <w:color w:val="auto"/>
          <w:sz w:val="32"/>
          <w:szCs w:val="32"/>
          <w:lang w:val="zh-TW"/>
        </w:rPr>
        <w:t>12</w:t>
      </w:r>
      <w:r w:rsidR="00476567" w:rsidRPr="00DB1608">
        <w:rPr>
          <w:rFonts w:eastAsia="標楷體" w:hAnsi="Times New Roman" w:hint="eastAsia"/>
          <w:color w:val="auto"/>
          <w:sz w:val="32"/>
          <w:szCs w:val="32"/>
          <w:lang w:val="zh-TW"/>
        </w:rPr>
        <w:t>月</w:t>
      </w:r>
      <w:r>
        <w:rPr>
          <w:rFonts w:eastAsia="標楷體" w:hAnsi="Times New Roman" w:hint="eastAsia"/>
          <w:color w:val="auto"/>
          <w:sz w:val="32"/>
          <w:szCs w:val="32"/>
          <w:lang w:val="zh-TW"/>
        </w:rPr>
        <w:t>31</w:t>
      </w:r>
      <w:r w:rsidR="00476567" w:rsidRPr="00DB1608">
        <w:rPr>
          <w:rFonts w:eastAsia="標楷體" w:hAnsi="Times New Roman" w:hint="eastAsia"/>
          <w:color w:val="auto"/>
          <w:sz w:val="32"/>
          <w:szCs w:val="32"/>
          <w:lang w:val="zh-TW"/>
        </w:rPr>
        <w:t>日</w:t>
      </w:r>
      <w:r>
        <w:rPr>
          <w:rFonts w:eastAsia="標楷體" w:hAnsi="Times New Roman" w:hint="eastAsia"/>
          <w:color w:val="auto"/>
          <w:sz w:val="32"/>
          <w:szCs w:val="32"/>
          <w:lang w:val="zh-TW"/>
        </w:rPr>
        <w:t>前</w:t>
      </w:r>
      <w:r w:rsidR="00476567" w:rsidRPr="00DB1608">
        <w:rPr>
          <w:rFonts w:eastAsia="標楷體" w:hAnsi="Times New Roman" w:hint="eastAsia"/>
          <w:color w:val="auto"/>
          <w:sz w:val="32"/>
          <w:szCs w:val="32"/>
          <w:lang w:val="zh-TW"/>
        </w:rPr>
        <w:t>受剝奪或減少退離（除）給與之行政處分或懲戒判決</w:t>
      </w:r>
      <w:r>
        <w:rPr>
          <w:rFonts w:eastAsia="標楷體" w:hAnsi="Times New Roman" w:hint="eastAsia"/>
          <w:color w:val="auto"/>
          <w:sz w:val="32"/>
          <w:szCs w:val="32"/>
          <w:lang w:val="zh-TW"/>
        </w:rPr>
        <w:t>，已支領之年終慰問金無須繳回原服務機關學校，又因106年度年終慰問金係於前開發給辦法修正後始為發放（按，106年度年終慰問金應於春節【107年2月15日】前10日發給）</w:t>
      </w:r>
      <w:r w:rsidR="00476567" w:rsidRPr="00DB1608">
        <w:rPr>
          <w:rFonts w:eastAsia="標楷體" w:hAnsi="Times New Roman" w:hint="eastAsia"/>
          <w:color w:val="auto"/>
          <w:sz w:val="32"/>
          <w:szCs w:val="32"/>
          <w:lang w:val="zh-TW"/>
        </w:rPr>
        <w:t>，</w:t>
      </w:r>
      <w:r>
        <w:rPr>
          <w:rFonts w:eastAsia="標楷體" w:hAnsi="Times New Roman" w:hint="eastAsia"/>
          <w:color w:val="auto"/>
          <w:sz w:val="32"/>
          <w:szCs w:val="32"/>
          <w:lang w:val="zh-TW"/>
        </w:rPr>
        <w:t>爰依修正後之前開發給辦法第5條規定，</w:t>
      </w:r>
      <w:r w:rsidR="00476567" w:rsidRPr="00DB1608">
        <w:rPr>
          <w:rFonts w:eastAsia="標楷體" w:hAnsi="Times New Roman" w:hint="eastAsia"/>
          <w:color w:val="auto"/>
          <w:sz w:val="32"/>
          <w:szCs w:val="32"/>
          <w:lang w:val="zh-TW"/>
        </w:rPr>
        <w:t>不</w:t>
      </w:r>
      <w:r>
        <w:rPr>
          <w:rFonts w:eastAsia="標楷體" w:hAnsi="Times New Roman" w:hint="eastAsia"/>
          <w:color w:val="auto"/>
          <w:sz w:val="32"/>
          <w:szCs w:val="32"/>
          <w:lang w:val="zh-TW"/>
        </w:rPr>
        <w:t>得</w:t>
      </w:r>
      <w:r w:rsidR="00476567" w:rsidRPr="00DB1608">
        <w:rPr>
          <w:rFonts w:eastAsia="標楷體" w:hAnsi="Times New Roman" w:hint="eastAsia"/>
          <w:color w:val="auto"/>
          <w:sz w:val="32"/>
          <w:szCs w:val="32"/>
          <w:lang w:val="zh-TW"/>
        </w:rPr>
        <w:t>發給</w:t>
      </w:r>
      <w:r>
        <w:rPr>
          <w:rFonts w:eastAsia="標楷體" w:hAnsi="Times New Roman" w:hint="eastAsia"/>
          <w:color w:val="auto"/>
          <w:sz w:val="32"/>
          <w:szCs w:val="32"/>
          <w:lang w:val="zh-TW"/>
        </w:rPr>
        <w:t>106年度起之</w:t>
      </w:r>
      <w:r w:rsidR="00476567" w:rsidRPr="00DB1608">
        <w:rPr>
          <w:rFonts w:eastAsia="標楷體" w:hAnsi="Times New Roman" w:hint="eastAsia"/>
          <w:color w:val="auto"/>
          <w:sz w:val="32"/>
          <w:szCs w:val="32"/>
          <w:lang w:val="zh-TW"/>
        </w:rPr>
        <w:t>年終慰問金。</w:t>
      </w:r>
    </w:p>
    <w:p w14:paraId="09294B49" w14:textId="77777777" w:rsidR="0044442B" w:rsidRPr="00DB1608" w:rsidRDefault="0044442B" w:rsidP="0044442B">
      <w:pPr>
        <w:pStyle w:val="Default"/>
        <w:numPr>
          <w:ilvl w:val="0"/>
          <w:numId w:val="26"/>
        </w:numPr>
        <w:spacing w:line="500" w:lineRule="exact"/>
        <w:ind w:left="1701" w:hanging="708"/>
        <w:jc w:val="both"/>
        <w:rPr>
          <w:rFonts w:eastAsia="標楷體" w:hAnsi="Times New Roman"/>
          <w:color w:val="auto"/>
          <w:sz w:val="32"/>
          <w:szCs w:val="32"/>
          <w:lang w:val="zh-TW"/>
        </w:rPr>
      </w:pPr>
      <w:r>
        <w:rPr>
          <w:rFonts w:eastAsia="標楷體" w:hAnsi="Times New Roman" w:hint="eastAsia"/>
          <w:color w:val="auto"/>
          <w:sz w:val="32"/>
          <w:szCs w:val="32"/>
          <w:lang w:val="zh-TW"/>
        </w:rPr>
        <w:t>符合年終慰問金發給對象之退休（伍）軍公教人員，如於107年1月1日以後受剝奪或減少退離（除）給與之行政處分或</w:t>
      </w:r>
      <w:r w:rsidR="006D68A1">
        <w:rPr>
          <w:rFonts w:eastAsia="標楷體" w:hAnsi="Times New Roman" w:hint="eastAsia"/>
          <w:color w:val="auto"/>
          <w:sz w:val="32"/>
          <w:szCs w:val="32"/>
          <w:lang w:val="zh-TW"/>
        </w:rPr>
        <w:t>或懲戒判決，則不得發給受處分或懲戒判決年度起之年終慰問金（按，106年年終慰問金仍依規定發給）。</w:t>
      </w:r>
    </w:p>
    <w:p w14:paraId="09294B4A" w14:textId="77777777" w:rsidR="003627B4" w:rsidRPr="00DB1608" w:rsidRDefault="00476567" w:rsidP="00476567">
      <w:pPr>
        <w:spacing w:line="500" w:lineRule="exact"/>
        <w:ind w:left="656" w:hangingChars="205" w:hanging="656"/>
        <w:jc w:val="both"/>
        <w:rPr>
          <w:rFonts w:ascii="標楷體" w:eastAsia="標楷體" w:hAnsi="標楷體"/>
          <w:color w:val="000000"/>
          <w:sz w:val="32"/>
          <w:szCs w:val="32"/>
        </w:rPr>
      </w:pPr>
      <w:r w:rsidRPr="00DB1608">
        <w:rPr>
          <w:rFonts w:ascii="標楷體" w:eastAsia="標楷體" w:cs="標楷體"/>
          <w:kern w:val="0"/>
          <w:sz w:val="32"/>
          <w:szCs w:val="32"/>
          <w:lang w:val="zh-TW"/>
        </w:rPr>
        <w:t xml:space="preserve"> </w:t>
      </w:r>
    </w:p>
    <w:p w14:paraId="09294B4B" w14:textId="77777777" w:rsidR="005C6F85" w:rsidRPr="00DB1608" w:rsidRDefault="005C6F85" w:rsidP="005C6F85">
      <w:pPr>
        <w:spacing w:line="500" w:lineRule="exact"/>
        <w:ind w:left="826" w:hangingChars="258" w:hanging="826"/>
        <w:jc w:val="both"/>
        <w:rPr>
          <w:rFonts w:ascii="標楷體" w:eastAsia="標楷體" w:hAnsi="標楷體"/>
          <w:b/>
          <w:color w:val="000000"/>
          <w:sz w:val="32"/>
          <w:szCs w:val="32"/>
        </w:rPr>
      </w:pPr>
      <w:r w:rsidRPr="00DB1608">
        <w:rPr>
          <w:rFonts w:ascii="標楷體" w:eastAsia="標楷體" w:hAnsi="標楷體" w:hint="eastAsia"/>
          <w:b/>
          <w:color w:val="000000"/>
          <w:sz w:val="32"/>
          <w:szCs w:val="32"/>
        </w:rPr>
        <w:t>Q1</w:t>
      </w:r>
      <w:r w:rsidR="00CC0BBC" w:rsidRPr="00DB1608">
        <w:rPr>
          <w:rFonts w:ascii="標楷體" w:eastAsia="標楷體" w:hAnsi="標楷體" w:hint="eastAsia"/>
          <w:b/>
          <w:color w:val="000000"/>
          <w:sz w:val="32"/>
          <w:szCs w:val="32"/>
        </w:rPr>
        <w:t>0</w:t>
      </w:r>
      <w:r w:rsidRPr="00DB1608">
        <w:rPr>
          <w:rFonts w:ascii="標楷體" w:eastAsia="標楷體" w:hAnsi="標楷體" w:hint="eastAsia"/>
          <w:b/>
          <w:color w:val="000000"/>
          <w:sz w:val="32"/>
          <w:szCs w:val="32"/>
        </w:rPr>
        <w:t>：</w:t>
      </w:r>
      <w:r w:rsidRPr="00DB1608">
        <w:rPr>
          <w:rFonts w:ascii="標楷體" w:eastAsia="標楷體" w:cs="標楷體" w:hint="eastAsia"/>
          <w:b/>
          <w:kern w:val="0"/>
          <w:sz w:val="32"/>
          <w:szCs w:val="32"/>
          <w:lang w:val="zh-TW"/>
        </w:rPr>
        <w:t>支（兼）領展期月退休金或減額月退休金人員，</w:t>
      </w:r>
      <w:r w:rsidR="0080370A" w:rsidRPr="00DB1608">
        <w:rPr>
          <w:rFonts w:ascii="標楷體" w:eastAsia="標楷體" w:cs="標楷體" w:hint="eastAsia"/>
          <w:b/>
          <w:kern w:val="0"/>
          <w:sz w:val="32"/>
          <w:szCs w:val="32"/>
          <w:lang w:val="zh-TW"/>
        </w:rPr>
        <w:t>如何發給年終慰問金</w:t>
      </w:r>
      <w:r w:rsidRPr="00DB1608">
        <w:rPr>
          <w:rFonts w:ascii="標楷體" w:eastAsia="標楷體" w:cs="標楷體" w:hint="eastAsia"/>
          <w:b/>
          <w:kern w:val="0"/>
          <w:sz w:val="32"/>
          <w:szCs w:val="32"/>
          <w:lang w:val="zh-TW"/>
        </w:rPr>
        <w:t>？</w:t>
      </w:r>
    </w:p>
    <w:p w14:paraId="09294B4C" w14:textId="77777777" w:rsidR="00585651" w:rsidRPr="00DB1608" w:rsidRDefault="005C6F85" w:rsidP="005C6F85">
      <w:pPr>
        <w:spacing w:line="500" w:lineRule="exact"/>
        <w:ind w:left="810" w:hangingChars="253" w:hanging="810"/>
        <w:jc w:val="both"/>
        <w:rPr>
          <w:rFonts w:ascii="新細明體" w:hAnsi="新細明體"/>
          <w:b/>
          <w:color w:val="000000"/>
          <w:sz w:val="32"/>
          <w:szCs w:val="32"/>
        </w:rPr>
      </w:pPr>
      <w:r w:rsidRPr="00DB1608">
        <w:rPr>
          <w:rFonts w:ascii="標楷體" w:eastAsia="標楷體" w:hAnsi="標楷體" w:hint="eastAsia"/>
          <w:b/>
          <w:color w:val="000000"/>
          <w:sz w:val="32"/>
          <w:szCs w:val="32"/>
        </w:rPr>
        <w:t>A1</w:t>
      </w:r>
      <w:r w:rsidR="00CC0BBC" w:rsidRPr="00DB1608">
        <w:rPr>
          <w:rFonts w:ascii="標楷體" w:eastAsia="標楷體" w:hAnsi="標楷體" w:hint="eastAsia"/>
          <w:b/>
          <w:color w:val="000000"/>
          <w:sz w:val="32"/>
          <w:szCs w:val="32"/>
        </w:rPr>
        <w:t>0</w:t>
      </w:r>
      <w:r w:rsidRPr="00DB1608">
        <w:rPr>
          <w:rFonts w:ascii="新細明體" w:hAnsi="新細明體" w:hint="eastAsia"/>
          <w:b/>
          <w:color w:val="000000"/>
          <w:sz w:val="32"/>
          <w:szCs w:val="32"/>
        </w:rPr>
        <w:t>：</w:t>
      </w:r>
    </w:p>
    <w:p w14:paraId="09294B4D" w14:textId="77777777" w:rsidR="00585651" w:rsidRPr="00DB1608" w:rsidRDefault="005C6F85" w:rsidP="00585651">
      <w:pPr>
        <w:pStyle w:val="a5"/>
        <w:numPr>
          <w:ilvl w:val="0"/>
          <w:numId w:val="23"/>
        </w:numPr>
        <w:spacing w:line="500" w:lineRule="exact"/>
        <w:ind w:leftChars="0" w:left="993" w:hanging="753"/>
        <w:jc w:val="both"/>
        <w:rPr>
          <w:rFonts w:ascii="標楷體" w:eastAsia="標楷體" w:hAnsi="標楷體"/>
          <w:color w:val="000000"/>
          <w:sz w:val="32"/>
          <w:szCs w:val="32"/>
        </w:rPr>
      </w:pPr>
      <w:r w:rsidRPr="00DB1608">
        <w:rPr>
          <w:rFonts w:ascii="標楷體" w:eastAsia="標楷體" w:hAnsi="標楷體" w:hint="eastAsia"/>
          <w:color w:val="000000"/>
          <w:sz w:val="32"/>
          <w:szCs w:val="32"/>
        </w:rPr>
        <w:t>支（兼）領展期月退休金者</w:t>
      </w:r>
      <w:r w:rsidR="00667644" w:rsidRPr="00DB1608">
        <w:rPr>
          <w:rFonts w:ascii="標楷體" w:eastAsia="標楷體" w:hAnsi="標楷體" w:hint="eastAsia"/>
          <w:color w:val="000000"/>
          <w:sz w:val="32"/>
          <w:szCs w:val="32"/>
        </w:rPr>
        <w:t>，於</w:t>
      </w:r>
      <w:r w:rsidRPr="00DB1608">
        <w:rPr>
          <w:rFonts w:ascii="標楷體" w:eastAsia="標楷體" w:hAnsi="標楷體" w:hint="eastAsia"/>
          <w:color w:val="000000"/>
          <w:sz w:val="32"/>
          <w:szCs w:val="32"/>
        </w:rPr>
        <w:t>未領取月退休金期間，尚不得發給年終慰問金。</w:t>
      </w:r>
    </w:p>
    <w:p w14:paraId="09294B4E" w14:textId="77777777" w:rsidR="00585651" w:rsidRPr="00DB1608" w:rsidRDefault="005C6F85" w:rsidP="00585651">
      <w:pPr>
        <w:pStyle w:val="a5"/>
        <w:numPr>
          <w:ilvl w:val="0"/>
          <w:numId w:val="23"/>
        </w:numPr>
        <w:spacing w:line="500" w:lineRule="exact"/>
        <w:ind w:leftChars="0" w:left="993" w:hanging="753"/>
        <w:jc w:val="both"/>
        <w:rPr>
          <w:rFonts w:ascii="標楷體" w:eastAsia="標楷體" w:hAnsi="標楷體"/>
          <w:color w:val="000000"/>
          <w:sz w:val="32"/>
          <w:szCs w:val="32"/>
        </w:rPr>
      </w:pPr>
      <w:r w:rsidRPr="00DB1608">
        <w:rPr>
          <w:rFonts w:ascii="標楷體" w:eastAsia="標楷體" w:hAnsi="標楷體" w:hint="eastAsia"/>
          <w:color w:val="000000"/>
          <w:sz w:val="32"/>
          <w:szCs w:val="32"/>
        </w:rPr>
        <w:t>支領減額月退休金者，</w:t>
      </w:r>
      <w:r w:rsidR="003E7BD8" w:rsidRPr="00DB1608">
        <w:rPr>
          <w:rFonts w:ascii="標楷體" w:eastAsia="標楷體" w:hAnsi="標楷體" w:hint="eastAsia"/>
          <w:color w:val="000000"/>
          <w:sz w:val="32"/>
          <w:szCs w:val="32"/>
        </w:rPr>
        <w:t>依其實際支領之減額月退休金</w:t>
      </w:r>
      <w:r w:rsidR="00585651" w:rsidRPr="00DB1608">
        <w:rPr>
          <w:rFonts w:ascii="標楷體" w:eastAsia="標楷體" w:hAnsi="標楷體" w:hint="eastAsia"/>
          <w:color w:val="000000"/>
          <w:sz w:val="32"/>
          <w:szCs w:val="32"/>
        </w:rPr>
        <w:t>判斷</w:t>
      </w:r>
      <w:r w:rsidR="003E7BD8" w:rsidRPr="00DB1608">
        <w:rPr>
          <w:rFonts w:ascii="標楷體" w:eastAsia="標楷體" w:hAnsi="標楷體" w:hint="eastAsia"/>
          <w:color w:val="000000"/>
          <w:sz w:val="32"/>
          <w:szCs w:val="32"/>
        </w:rPr>
        <w:t>是否未逾</w:t>
      </w:r>
      <w:r w:rsidR="00585651" w:rsidRPr="00DB1608">
        <w:rPr>
          <w:rFonts w:ascii="標楷體" w:eastAsia="標楷體" w:hAnsi="標楷體" w:hint="eastAsia"/>
          <w:color w:val="000000"/>
          <w:sz w:val="32"/>
          <w:szCs w:val="32"/>
        </w:rPr>
        <w:t>基準</w:t>
      </w:r>
      <w:r w:rsidR="003E7BD8" w:rsidRPr="00DB1608">
        <w:rPr>
          <w:rFonts w:ascii="標楷體" w:eastAsia="標楷體" w:hAnsi="標楷體" w:hint="eastAsia"/>
          <w:color w:val="000000"/>
          <w:sz w:val="32"/>
          <w:szCs w:val="32"/>
        </w:rPr>
        <w:t>數額；</w:t>
      </w:r>
      <w:r w:rsidRPr="00DB1608">
        <w:rPr>
          <w:rFonts w:ascii="標楷體" w:eastAsia="標楷體" w:hAnsi="標楷體" w:hint="eastAsia"/>
          <w:color w:val="000000"/>
          <w:sz w:val="32"/>
          <w:szCs w:val="32"/>
        </w:rPr>
        <w:t>兼領減額月退休金者</w:t>
      </w:r>
      <w:r w:rsidR="00585651" w:rsidRPr="00DB1608">
        <w:rPr>
          <w:rFonts w:ascii="標楷體" w:eastAsia="標楷體" w:hAnsi="標楷體" w:hint="eastAsia"/>
          <w:color w:val="000000"/>
          <w:sz w:val="32"/>
          <w:szCs w:val="32"/>
        </w:rPr>
        <w:t>，</w:t>
      </w:r>
      <w:r w:rsidRPr="00DB1608">
        <w:rPr>
          <w:rFonts w:ascii="標楷體" w:eastAsia="標楷體" w:hAnsi="標楷體" w:hint="eastAsia"/>
          <w:color w:val="000000"/>
          <w:sz w:val="32"/>
          <w:szCs w:val="32"/>
        </w:rPr>
        <w:t>應</w:t>
      </w:r>
      <w:r w:rsidR="00585651" w:rsidRPr="00DB1608">
        <w:rPr>
          <w:rFonts w:ascii="標楷體" w:eastAsia="標楷體" w:hAnsi="標楷體" w:hint="eastAsia"/>
          <w:color w:val="000000"/>
          <w:sz w:val="32"/>
          <w:szCs w:val="32"/>
        </w:rPr>
        <w:t>按</w:t>
      </w:r>
      <w:r w:rsidRPr="00DB1608">
        <w:rPr>
          <w:rFonts w:ascii="標楷體" w:eastAsia="標楷體" w:hAnsi="標楷體" w:hint="eastAsia"/>
          <w:color w:val="000000"/>
          <w:sz w:val="32"/>
          <w:szCs w:val="32"/>
        </w:rPr>
        <w:t>其兼領</w:t>
      </w:r>
      <w:r w:rsidR="00585651" w:rsidRPr="00DB1608">
        <w:rPr>
          <w:rFonts w:ascii="標楷體" w:eastAsia="標楷體" w:hAnsi="標楷體" w:hint="eastAsia"/>
          <w:color w:val="000000"/>
          <w:sz w:val="32"/>
          <w:szCs w:val="32"/>
        </w:rPr>
        <w:t>月退休金</w:t>
      </w:r>
      <w:r w:rsidRPr="00DB1608">
        <w:rPr>
          <w:rFonts w:ascii="標楷體" w:eastAsia="標楷體" w:hAnsi="標楷體" w:hint="eastAsia"/>
          <w:color w:val="000000"/>
          <w:sz w:val="32"/>
          <w:szCs w:val="32"/>
        </w:rPr>
        <w:t>比例還原為原全額</w:t>
      </w:r>
      <w:r w:rsidR="00585651" w:rsidRPr="00DB1608">
        <w:rPr>
          <w:rFonts w:ascii="標楷體" w:eastAsia="標楷體" w:hAnsi="標楷體" w:hint="eastAsia"/>
          <w:color w:val="000000"/>
          <w:sz w:val="32"/>
          <w:szCs w:val="32"/>
        </w:rPr>
        <w:t>減額月退休金，</w:t>
      </w:r>
      <w:r w:rsidR="003E7BD8" w:rsidRPr="00DB1608">
        <w:rPr>
          <w:rFonts w:ascii="標楷體" w:eastAsia="標楷體" w:hAnsi="標楷體" w:hint="eastAsia"/>
          <w:color w:val="000000"/>
          <w:sz w:val="32"/>
          <w:szCs w:val="32"/>
        </w:rPr>
        <w:t>判斷</w:t>
      </w:r>
      <w:r w:rsidR="00585651" w:rsidRPr="00DB1608">
        <w:rPr>
          <w:rFonts w:ascii="標楷體" w:eastAsia="標楷體" w:hAnsi="標楷體" w:hint="eastAsia"/>
          <w:color w:val="000000"/>
          <w:sz w:val="32"/>
          <w:szCs w:val="32"/>
        </w:rPr>
        <w:t>其是否為</w:t>
      </w:r>
      <w:r w:rsidR="003E7BD8" w:rsidRPr="00DB1608">
        <w:rPr>
          <w:rFonts w:ascii="標楷體" w:eastAsia="標楷體" w:hAnsi="標楷體" w:hint="eastAsia"/>
          <w:color w:val="000000"/>
          <w:sz w:val="32"/>
          <w:szCs w:val="32"/>
        </w:rPr>
        <w:t>未逾基準數額。</w:t>
      </w:r>
    </w:p>
    <w:p w14:paraId="09294B4F" w14:textId="77777777" w:rsidR="005C6F85" w:rsidRPr="00DB1608" w:rsidRDefault="00585651" w:rsidP="00585651">
      <w:pPr>
        <w:pStyle w:val="a5"/>
        <w:numPr>
          <w:ilvl w:val="0"/>
          <w:numId w:val="23"/>
        </w:numPr>
        <w:spacing w:line="500" w:lineRule="exact"/>
        <w:ind w:leftChars="0" w:left="993" w:hanging="753"/>
        <w:jc w:val="both"/>
        <w:rPr>
          <w:rFonts w:ascii="標楷體" w:eastAsia="標楷體" w:hAnsi="標楷體"/>
          <w:color w:val="000000"/>
          <w:sz w:val="32"/>
          <w:szCs w:val="32"/>
        </w:rPr>
      </w:pPr>
      <w:r w:rsidRPr="00DB1608">
        <w:rPr>
          <w:rFonts w:ascii="標楷體" w:eastAsia="標楷體" w:hAnsi="標楷體" w:hint="eastAsia"/>
          <w:color w:val="000000"/>
          <w:sz w:val="32"/>
          <w:szCs w:val="32"/>
        </w:rPr>
        <w:t>舉例說明如下：</w:t>
      </w:r>
      <w:r w:rsidR="003627B4" w:rsidRPr="00DB1608">
        <w:rPr>
          <w:rFonts w:ascii="標楷體" w:eastAsia="標楷體" w:hAnsi="標楷體" w:hint="eastAsia"/>
          <w:color w:val="000000"/>
          <w:sz w:val="32"/>
          <w:szCs w:val="32"/>
        </w:rPr>
        <w:t>某甲經退休審定機關審定兼領二分之一之一次退休金及</w:t>
      </w:r>
      <w:r w:rsidR="005C6F85" w:rsidRPr="00DB1608">
        <w:rPr>
          <w:rFonts w:ascii="標楷體" w:eastAsia="標楷體" w:hAnsi="標楷體" w:hint="eastAsia"/>
          <w:color w:val="000000"/>
          <w:sz w:val="32"/>
          <w:szCs w:val="32"/>
        </w:rPr>
        <w:t>二分之一之減額月退休金</w:t>
      </w:r>
      <w:r w:rsidR="0080370A" w:rsidRPr="00DB1608">
        <w:rPr>
          <w:rFonts w:ascii="標楷體" w:eastAsia="標楷體" w:hAnsi="標楷體" w:hint="eastAsia"/>
          <w:color w:val="000000"/>
          <w:sz w:val="32"/>
          <w:szCs w:val="32"/>
        </w:rPr>
        <w:t>（</w:t>
      </w:r>
      <w:r w:rsidR="003627B4" w:rsidRPr="00DB1608">
        <w:rPr>
          <w:rFonts w:ascii="標楷體" w:eastAsia="標楷體" w:hAnsi="標楷體" w:hint="eastAsia"/>
          <w:color w:val="000000"/>
          <w:sz w:val="32"/>
          <w:szCs w:val="32"/>
        </w:rPr>
        <w:t>減</w:t>
      </w:r>
      <w:r w:rsidR="0080370A" w:rsidRPr="00DB1608">
        <w:rPr>
          <w:rFonts w:ascii="標楷體" w:eastAsia="標楷體" w:hAnsi="標楷體" w:hint="eastAsia"/>
          <w:color w:val="000000"/>
          <w:sz w:val="32"/>
          <w:szCs w:val="32"/>
        </w:rPr>
        <w:t>額</w:t>
      </w:r>
      <w:r w:rsidR="003627B4" w:rsidRPr="00DB1608">
        <w:rPr>
          <w:rFonts w:ascii="標楷體" w:eastAsia="標楷體" w:hAnsi="標楷體" w:hint="eastAsia"/>
          <w:color w:val="000000"/>
          <w:sz w:val="32"/>
          <w:szCs w:val="32"/>
        </w:rPr>
        <w:t>比例為20%</w:t>
      </w:r>
      <w:r w:rsidR="0080370A" w:rsidRPr="00DB1608">
        <w:rPr>
          <w:rFonts w:ascii="標楷體" w:eastAsia="標楷體" w:hAnsi="標楷體" w:hint="eastAsia"/>
          <w:color w:val="000000"/>
          <w:sz w:val="32"/>
          <w:szCs w:val="32"/>
        </w:rPr>
        <w:t>）</w:t>
      </w:r>
      <w:r w:rsidR="003627B4" w:rsidRPr="00DB1608">
        <w:rPr>
          <w:rFonts w:ascii="標楷體" w:eastAsia="標楷體" w:hAnsi="標楷體" w:hint="eastAsia"/>
          <w:color w:val="000000"/>
          <w:sz w:val="32"/>
          <w:szCs w:val="32"/>
        </w:rPr>
        <w:t>，故其原兼領二分之一月退休金為</w:t>
      </w:r>
      <w:r w:rsidR="0080370A" w:rsidRPr="00DB1608">
        <w:rPr>
          <w:rFonts w:ascii="標楷體" w:eastAsia="標楷體" w:hAnsi="標楷體" w:hint="eastAsia"/>
          <w:color w:val="000000"/>
          <w:sz w:val="32"/>
          <w:szCs w:val="32"/>
        </w:rPr>
        <w:t>15</w:t>
      </w:r>
      <w:r w:rsidR="003627B4" w:rsidRPr="00DB1608">
        <w:rPr>
          <w:rFonts w:ascii="標楷體" w:eastAsia="標楷體" w:hAnsi="標楷體" w:hint="eastAsia"/>
          <w:color w:val="000000"/>
          <w:sz w:val="32"/>
          <w:szCs w:val="32"/>
        </w:rPr>
        <w:t>,000元，</w:t>
      </w:r>
      <w:r w:rsidR="003E7BD8" w:rsidRPr="00DB1608">
        <w:rPr>
          <w:rFonts w:ascii="標楷體" w:eastAsia="標楷體" w:hAnsi="標楷體" w:hint="eastAsia"/>
          <w:color w:val="000000"/>
          <w:sz w:val="32"/>
          <w:szCs w:val="32"/>
        </w:rPr>
        <w:t>扣除減發金額後</w:t>
      </w:r>
      <w:r w:rsidR="005C6F85" w:rsidRPr="00DB1608">
        <w:rPr>
          <w:rFonts w:ascii="標楷體" w:eastAsia="標楷體" w:hAnsi="標楷體" w:hint="eastAsia"/>
          <w:color w:val="000000"/>
          <w:sz w:val="32"/>
          <w:szCs w:val="32"/>
        </w:rPr>
        <w:t>為</w:t>
      </w:r>
      <w:r w:rsidR="0080370A" w:rsidRPr="00DB1608">
        <w:rPr>
          <w:rFonts w:ascii="標楷體" w:eastAsia="標楷體" w:hAnsi="標楷體" w:hint="eastAsia"/>
          <w:color w:val="000000"/>
          <w:sz w:val="32"/>
          <w:szCs w:val="32"/>
        </w:rPr>
        <w:t>12</w:t>
      </w:r>
      <w:r w:rsidR="005C6F85" w:rsidRPr="00DB1608">
        <w:rPr>
          <w:rFonts w:ascii="標楷體" w:eastAsia="標楷體" w:hAnsi="標楷體" w:hint="eastAsia"/>
          <w:color w:val="000000"/>
          <w:sz w:val="32"/>
          <w:szCs w:val="32"/>
        </w:rPr>
        <w:t>,000元，經還原全額</w:t>
      </w:r>
      <w:r w:rsidR="003E7BD8" w:rsidRPr="00DB1608">
        <w:rPr>
          <w:rFonts w:ascii="標楷體" w:eastAsia="標楷體" w:hAnsi="標楷體" w:hint="eastAsia"/>
          <w:color w:val="000000"/>
          <w:sz w:val="32"/>
          <w:szCs w:val="32"/>
        </w:rPr>
        <w:t>減額</w:t>
      </w:r>
      <w:r w:rsidR="005C6F85" w:rsidRPr="00DB1608">
        <w:rPr>
          <w:rFonts w:ascii="標楷體" w:eastAsia="標楷體" w:hAnsi="標楷體" w:hint="eastAsia"/>
          <w:color w:val="000000"/>
          <w:sz w:val="32"/>
          <w:szCs w:val="32"/>
        </w:rPr>
        <w:t>月退休金為</w:t>
      </w:r>
      <w:r w:rsidR="0080370A" w:rsidRPr="00DB1608">
        <w:rPr>
          <w:rFonts w:ascii="標楷體" w:eastAsia="標楷體" w:hAnsi="標楷體" w:hint="eastAsia"/>
          <w:color w:val="000000"/>
          <w:sz w:val="32"/>
          <w:szCs w:val="32"/>
        </w:rPr>
        <w:t>24</w:t>
      </w:r>
      <w:r w:rsidR="005C6F85" w:rsidRPr="00DB1608">
        <w:rPr>
          <w:rFonts w:ascii="標楷體" w:eastAsia="標楷體" w:hAnsi="標楷體" w:hint="eastAsia"/>
          <w:color w:val="000000"/>
          <w:sz w:val="32"/>
          <w:szCs w:val="32"/>
        </w:rPr>
        <w:t>,000元（</w:t>
      </w:r>
      <w:r w:rsidR="003627B4" w:rsidRPr="00DB1608">
        <w:rPr>
          <w:rFonts w:ascii="標楷體" w:eastAsia="標楷體" w:hAnsi="標楷體" w:hint="eastAsia"/>
          <w:color w:val="000000"/>
          <w:sz w:val="32"/>
          <w:szCs w:val="32"/>
        </w:rPr>
        <w:t>1</w:t>
      </w:r>
      <w:r w:rsidR="0080370A" w:rsidRPr="00DB1608">
        <w:rPr>
          <w:rFonts w:ascii="標楷體" w:eastAsia="標楷體" w:hAnsi="標楷體" w:hint="eastAsia"/>
          <w:color w:val="000000"/>
          <w:sz w:val="32"/>
          <w:szCs w:val="32"/>
        </w:rPr>
        <w:t>2</w:t>
      </w:r>
      <w:r w:rsidR="005C6F85" w:rsidRPr="00DB1608">
        <w:rPr>
          <w:rFonts w:ascii="標楷體" w:eastAsia="標楷體" w:hAnsi="標楷體" w:hint="eastAsia"/>
          <w:color w:val="000000"/>
          <w:sz w:val="32"/>
          <w:szCs w:val="32"/>
        </w:rPr>
        <w:t>,000×2），</w:t>
      </w:r>
      <w:r w:rsidR="006D68A1">
        <w:rPr>
          <w:rFonts w:ascii="標楷體" w:eastAsia="標楷體" w:hAnsi="標楷體" w:hint="eastAsia"/>
          <w:color w:val="000000"/>
          <w:sz w:val="32"/>
          <w:szCs w:val="32"/>
        </w:rPr>
        <w:t>較</w:t>
      </w:r>
      <w:r w:rsidR="0080370A" w:rsidRPr="00DB1608">
        <w:rPr>
          <w:rFonts w:ascii="標楷體" w:eastAsia="標楷體" w:hAnsi="標楷體" w:hint="eastAsia"/>
          <w:color w:val="000000"/>
          <w:sz w:val="32"/>
          <w:szCs w:val="32"/>
        </w:rPr>
        <w:t>於</w:t>
      </w:r>
      <w:r w:rsidR="003E7BD8" w:rsidRPr="00DB1608">
        <w:rPr>
          <w:rFonts w:ascii="標楷體" w:eastAsia="標楷體" w:hAnsi="標楷體" w:hint="eastAsia"/>
          <w:color w:val="000000"/>
          <w:sz w:val="32"/>
          <w:szCs w:val="32"/>
        </w:rPr>
        <w:t>2萬5,000元以下之基準</w:t>
      </w:r>
      <w:r w:rsidR="006D68A1">
        <w:rPr>
          <w:rFonts w:ascii="標楷體" w:eastAsia="標楷體" w:hAnsi="標楷體" w:hint="eastAsia"/>
          <w:color w:val="000000"/>
          <w:sz w:val="32"/>
          <w:szCs w:val="32"/>
        </w:rPr>
        <w:t>數額為低</w:t>
      </w:r>
      <w:r w:rsidR="003E7BD8" w:rsidRPr="00DB1608">
        <w:rPr>
          <w:rFonts w:ascii="標楷體" w:eastAsia="標楷體" w:hAnsi="標楷體" w:hint="eastAsia"/>
          <w:color w:val="000000"/>
          <w:sz w:val="32"/>
          <w:szCs w:val="32"/>
        </w:rPr>
        <w:t>，</w:t>
      </w:r>
      <w:r w:rsidR="0080370A" w:rsidRPr="00DB1608">
        <w:rPr>
          <w:rFonts w:ascii="標楷體" w:eastAsia="標楷體" w:hAnsi="標楷體" w:hint="eastAsia"/>
          <w:color w:val="000000"/>
          <w:sz w:val="32"/>
          <w:szCs w:val="32"/>
        </w:rPr>
        <w:t>即</w:t>
      </w:r>
      <w:r w:rsidR="005C6F85" w:rsidRPr="00DB1608">
        <w:rPr>
          <w:rFonts w:ascii="標楷體" w:eastAsia="標楷體" w:hAnsi="標楷體" w:hint="eastAsia"/>
          <w:color w:val="000000"/>
          <w:sz w:val="32"/>
          <w:szCs w:val="32"/>
        </w:rPr>
        <w:t>屬年終慰問金之發給對象。</w:t>
      </w:r>
    </w:p>
    <w:p w14:paraId="09294B50" w14:textId="77777777" w:rsidR="005C6F85" w:rsidRPr="00DB1608" w:rsidRDefault="005C6F85" w:rsidP="005C6F85">
      <w:pPr>
        <w:spacing w:line="500" w:lineRule="exact"/>
        <w:ind w:left="810" w:hangingChars="253" w:hanging="810"/>
        <w:jc w:val="both"/>
        <w:rPr>
          <w:rFonts w:ascii="標楷體" w:eastAsia="標楷體" w:hAnsi="標楷體"/>
          <w:color w:val="000000"/>
          <w:sz w:val="32"/>
          <w:szCs w:val="32"/>
        </w:rPr>
      </w:pPr>
    </w:p>
    <w:p w14:paraId="09294B51" w14:textId="77777777" w:rsidR="000E2046" w:rsidRPr="00DB1608" w:rsidRDefault="000E2046" w:rsidP="005C6F85">
      <w:pPr>
        <w:spacing w:line="500" w:lineRule="exact"/>
        <w:ind w:left="810" w:hangingChars="253" w:hanging="810"/>
        <w:jc w:val="both"/>
        <w:rPr>
          <w:rFonts w:ascii="標楷體" w:eastAsia="標楷體" w:cs="標楷體"/>
          <w:b/>
          <w:kern w:val="0"/>
          <w:sz w:val="32"/>
          <w:szCs w:val="32"/>
          <w:lang w:val="zh-TW"/>
        </w:rPr>
      </w:pPr>
      <w:r w:rsidRPr="00DB1608">
        <w:rPr>
          <w:rFonts w:ascii="標楷體" w:eastAsia="標楷體" w:hAnsi="標楷體" w:hint="eastAsia"/>
          <w:b/>
          <w:color w:val="000000"/>
          <w:sz w:val="32"/>
          <w:szCs w:val="32"/>
        </w:rPr>
        <w:t>Q11：</w:t>
      </w:r>
      <w:r w:rsidR="00667644" w:rsidRPr="00DB1608">
        <w:rPr>
          <w:rFonts w:ascii="標楷體" w:eastAsia="標楷體" w:hAnsi="標楷體" w:hint="eastAsia"/>
          <w:b/>
          <w:color w:val="000000"/>
          <w:sz w:val="32"/>
          <w:szCs w:val="32"/>
        </w:rPr>
        <w:t>公教人員</w:t>
      </w:r>
      <w:r w:rsidRPr="00DB1608">
        <w:rPr>
          <w:rFonts w:ascii="標楷體" w:eastAsia="標楷體" w:cs="標楷體" w:hint="eastAsia"/>
          <w:b/>
          <w:kern w:val="0"/>
          <w:sz w:val="32"/>
          <w:szCs w:val="32"/>
          <w:lang w:val="zh-TW"/>
        </w:rPr>
        <w:t>在職期間因公失能，</w:t>
      </w:r>
      <w:r w:rsidR="00667644" w:rsidRPr="00DB1608">
        <w:rPr>
          <w:rFonts w:ascii="標楷體" w:eastAsia="標楷體" w:cs="標楷體" w:hint="eastAsia"/>
          <w:b/>
          <w:kern w:val="0"/>
          <w:sz w:val="32"/>
          <w:szCs w:val="32"/>
          <w:lang w:val="zh-TW"/>
        </w:rPr>
        <w:t>經退休審定機關審定</w:t>
      </w:r>
      <w:r w:rsidRPr="00DB1608">
        <w:rPr>
          <w:rFonts w:ascii="標楷體" w:eastAsia="標楷體" w:cs="標楷體" w:hint="eastAsia"/>
          <w:b/>
          <w:kern w:val="0"/>
          <w:sz w:val="32"/>
          <w:szCs w:val="32"/>
          <w:lang w:val="zh-TW"/>
        </w:rPr>
        <w:t>兼領二分之一之一次退休金及二分之一之展期月退休金，</w:t>
      </w:r>
      <w:r w:rsidR="0080370A" w:rsidRPr="00DB1608">
        <w:rPr>
          <w:rFonts w:ascii="標楷體" w:eastAsia="標楷體" w:cs="標楷體" w:hint="eastAsia"/>
          <w:b/>
          <w:kern w:val="0"/>
          <w:sz w:val="32"/>
          <w:szCs w:val="32"/>
          <w:lang w:val="zh-TW"/>
        </w:rPr>
        <w:t>如何發給年終慰問金</w:t>
      </w:r>
      <w:r w:rsidRPr="00DB1608">
        <w:rPr>
          <w:rFonts w:ascii="標楷體" w:eastAsia="標楷體" w:cs="標楷體" w:hint="eastAsia"/>
          <w:b/>
          <w:kern w:val="0"/>
          <w:sz w:val="32"/>
          <w:szCs w:val="32"/>
          <w:lang w:val="zh-TW"/>
        </w:rPr>
        <w:t>？</w:t>
      </w:r>
    </w:p>
    <w:p w14:paraId="09294B52" w14:textId="77777777" w:rsidR="000E2046" w:rsidRPr="00DB1608" w:rsidRDefault="003E7BD8" w:rsidP="005C6F85">
      <w:pPr>
        <w:spacing w:line="500" w:lineRule="exact"/>
        <w:ind w:left="810" w:hangingChars="253" w:hanging="810"/>
        <w:jc w:val="both"/>
        <w:rPr>
          <w:rFonts w:ascii="標楷體" w:eastAsia="標楷體" w:hAnsi="標楷體"/>
          <w:b/>
          <w:color w:val="000000"/>
          <w:sz w:val="32"/>
          <w:szCs w:val="32"/>
        </w:rPr>
      </w:pPr>
      <w:r w:rsidRPr="00DB1608">
        <w:rPr>
          <w:rFonts w:ascii="標楷體" w:eastAsia="標楷體" w:hAnsi="標楷體" w:hint="eastAsia"/>
          <w:b/>
          <w:color w:val="000000"/>
          <w:sz w:val="32"/>
          <w:szCs w:val="32"/>
        </w:rPr>
        <w:t>A</w:t>
      </w:r>
      <w:r w:rsidR="000E2046" w:rsidRPr="00DB1608">
        <w:rPr>
          <w:rFonts w:ascii="標楷體" w:eastAsia="標楷體" w:hAnsi="標楷體" w:hint="eastAsia"/>
          <w:b/>
          <w:color w:val="000000"/>
          <w:sz w:val="32"/>
          <w:szCs w:val="32"/>
        </w:rPr>
        <w:t>11：</w:t>
      </w:r>
    </w:p>
    <w:p w14:paraId="09294B53" w14:textId="77777777" w:rsidR="000E2046" w:rsidRPr="00DB1608" w:rsidRDefault="000E2046" w:rsidP="000E2046">
      <w:pPr>
        <w:pStyle w:val="a5"/>
        <w:numPr>
          <w:ilvl w:val="0"/>
          <w:numId w:val="24"/>
        </w:numPr>
        <w:spacing w:line="500" w:lineRule="exact"/>
        <w:ind w:leftChars="0" w:left="993" w:hanging="753"/>
        <w:jc w:val="both"/>
        <w:rPr>
          <w:rFonts w:ascii="標楷體" w:eastAsia="標楷體" w:hAnsi="標楷體"/>
          <w:color w:val="000000"/>
          <w:sz w:val="32"/>
          <w:szCs w:val="32"/>
        </w:rPr>
      </w:pPr>
      <w:r w:rsidRPr="00DB1608">
        <w:rPr>
          <w:rFonts w:ascii="標楷體" w:eastAsia="標楷體" w:hAnsi="標楷體" w:hint="eastAsia"/>
          <w:color w:val="000000"/>
          <w:sz w:val="32"/>
          <w:szCs w:val="32"/>
        </w:rPr>
        <w:t>依</w:t>
      </w:r>
      <w:r w:rsidR="006D68A1" w:rsidRPr="00DB1608">
        <w:rPr>
          <w:rFonts w:ascii="標楷體" w:eastAsia="標楷體" w:hAnsi="標楷體" w:hint="eastAsia"/>
          <w:sz w:val="32"/>
          <w:szCs w:val="32"/>
        </w:rPr>
        <w:t>「退休</w:t>
      </w:r>
      <w:r w:rsidR="006D68A1">
        <w:rPr>
          <w:rFonts w:eastAsia="標楷體"/>
          <w:sz w:val="32"/>
          <w:szCs w:val="32"/>
        </w:rPr>
        <w:t>（</w:t>
      </w:r>
      <w:r w:rsidR="006D68A1" w:rsidRPr="00DB1608">
        <w:rPr>
          <w:rFonts w:ascii="標楷體" w:eastAsia="標楷體" w:hAnsi="標楷體" w:hint="eastAsia"/>
          <w:sz w:val="32"/>
          <w:szCs w:val="32"/>
        </w:rPr>
        <w:t>伍</w:t>
      </w:r>
      <w:r w:rsidR="006D68A1">
        <w:rPr>
          <w:rFonts w:eastAsia="標楷體" w:hint="eastAsia"/>
          <w:sz w:val="32"/>
          <w:szCs w:val="32"/>
        </w:rPr>
        <w:t>）</w:t>
      </w:r>
      <w:r w:rsidR="006D68A1" w:rsidRPr="00DB1608">
        <w:rPr>
          <w:rFonts w:ascii="標楷體" w:eastAsia="標楷體" w:hAnsi="標楷體" w:hint="eastAsia"/>
          <w:sz w:val="32"/>
          <w:szCs w:val="32"/>
        </w:rPr>
        <w:t>軍公教人員年終慰問金發給辦法」</w:t>
      </w:r>
      <w:r w:rsidRPr="00DB1608">
        <w:rPr>
          <w:rFonts w:ascii="標楷體" w:eastAsia="標楷體" w:hAnsi="標楷體" w:hint="eastAsia"/>
          <w:color w:val="000000"/>
          <w:sz w:val="32"/>
          <w:szCs w:val="32"/>
        </w:rPr>
        <w:t>第2條規定，在職期間因公失能人員，如係選擇兼領月退休金，並至年滿月退休金起支年齡之日起領取，以其兼領一次退休金係於退休當年度支領，該年度自得</w:t>
      </w:r>
      <w:r w:rsidR="00667644" w:rsidRPr="00DB1608">
        <w:rPr>
          <w:rFonts w:ascii="標楷體" w:eastAsia="標楷體" w:hAnsi="標楷體" w:hint="eastAsia"/>
          <w:color w:val="000000"/>
          <w:sz w:val="32"/>
          <w:szCs w:val="32"/>
        </w:rPr>
        <w:t>依其兼領一次退休金比例發給年終慰問金，嗣後</w:t>
      </w:r>
      <w:r w:rsidR="003627B4" w:rsidRPr="00DB1608">
        <w:rPr>
          <w:rFonts w:ascii="標楷體" w:eastAsia="標楷體" w:hAnsi="標楷體" w:hint="eastAsia"/>
          <w:color w:val="000000"/>
          <w:sz w:val="32"/>
          <w:szCs w:val="32"/>
        </w:rPr>
        <w:t>依前開發給辦法第3條規定，</w:t>
      </w:r>
      <w:r w:rsidR="00667644" w:rsidRPr="00DB1608">
        <w:rPr>
          <w:rFonts w:ascii="標楷體" w:eastAsia="標楷體" w:hAnsi="標楷體" w:hint="eastAsia"/>
          <w:color w:val="000000"/>
          <w:sz w:val="32"/>
          <w:szCs w:val="32"/>
        </w:rPr>
        <w:t>自開始兼領月退休金之年度起，按其兼領月退休金之比例發給。</w:t>
      </w:r>
    </w:p>
    <w:p w14:paraId="09294B54" w14:textId="77777777" w:rsidR="000E2046" w:rsidRPr="00DB1608" w:rsidRDefault="000E2046" w:rsidP="000E2046">
      <w:pPr>
        <w:pStyle w:val="a5"/>
        <w:numPr>
          <w:ilvl w:val="0"/>
          <w:numId w:val="24"/>
        </w:numPr>
        <w:spacing w:line="500" w:lineRule="exact"/>
        <w:ind w:leftChars="0" w:left="993" w:hanging="753"/>
        <w:jc w:val="both"/>
        <w:rPr>
          <w:rFonts w:ascii="標楷體" w:eastAsia="標楷體" w:hAnsi="標楷體"/>
          <w:color w:val="000000"/>
          <w:sz w:val="32"/>
          <w:szCs w:val="32"/>
        </w:rPr>
      </w:pPr>
      <w:r w:rsidRPr="00DB1608">
        <w:rPr>
          <w:rFonts w:ascii="標楷體" w:eastAsia="標楷體" w:hAnsi="標楷體" w:hint="eastAsia"/>
          <w:color w:val="000000"/>
          <w:sz w:val="32"/>
          <w:szCs w:val="32"/>
        </w:rPr>
        <w:t>舉例說明如下：某甲在職期間因公失能，嗣於106年12月2日退休，因未達月退休金起支年齡，</w:t>
      </w:r>
      <w:r w:rsidR="006D68A1">
        <w:rPr>
          <w:rFonts w:ascii="標楷體" w:eastAsia="標楷體" w:hAnsi="標楷體" w:hint="eastAsia"/>
          <w:color w:val="000000"/>
          <w:sz w:val="32"/>
          <w:szCs w:val="32"/>
        </w:rPr>
        <w:t>選擇支領展期退休金，</w:t>
      </w:r>
      <w:r w:rsidRPr="00DB1608">
        <w:rPr>
          <w:rFonts w:ascii="標楷體" w:eastAsia="標楷體" w:hAnsi="標楷體" w:hint="eastAsia"/>
          <w:color w:val="000000"/>
          <w:sz w:val="32"/>
          <w:szCs w:val="32"/>
        </w:rPr>
        <w:t>爰自</w:t>
      </w:r>
      <w:r w:rsidR="006D68A1">
        <w:rPr>
          <w:rFonts w:ascii="標楷體" w:eastAsia="標楷體" w:hAnsi="標楷體" w:hint="eastAsia"/>
          <w:color w:val="000000"/>
          <w:sz w:val="32"/>
          <w:szCs w:val="32"/>
        </w:rPr>
        <w:t>退休時先兼領</w:t>
      </w:r>
      <w:r w:rsidRPr="00DB1608">
        <w:rPr>
          <w:rFonts w:ascii="標楷體" w:eastAsia="標楷體" w:hAnsi="標楷體" w:hint="eastAsia"/>
          <w:color w:val="000000"/>
          <w:sz w:val="32"/>
          <w:szCs w:val="32"/>
        </w:rPr>
        <w:t>二分之一之一次退休金，並於109年起</w:t>
      </w:r>
      <w:r w:rsidR="00667644" w:rsidRPr="00DB1608">
        <w:rPr>
          <w:rFonts w:ascii="標楷體" w:eastAsia="標楷體" w:hAnsi="標楷體" w:hint="eastAsia"/>
          <w:color w:val="000000"/>
          <w:sz w:val="32"/>
          <w:szCs w:val="32"/>
        </w:rPr>
        <w:t>兼</w:t>
      </w:r>
      <w:r w:rsidR="006D68A1">
        <w:rPr>
          <w:rFonts w:ascii="標楷體" w:eastAsia="標楷體" w:hAnsi="標楷體" w:hint="eastAsia"/>
          <w:color w:val="000000"/>
          <w:sz w:val="32"/>
          <w:szCs w:val="32"/>
        </w:rPr>
        <w:t>領二分之一之月退休金。</w:t>
      </w:r>
      <w:r w:rsidRPr="00DB1608">
        <w:rPr>
          <w:rFonts w:ascii="標楷體" w:eastAsia="標楷體" w:hAnsi="標楷體" w:hint="eastAsia"/>
          <w:color w:val="000000"/>
          <w:sz w:val="32"/>
          <w:szCs w:val="32"/>
        </w:rPr>
        <w:t>因106年有兼領一次退休金</w:t>
      </w:r>
      <w:r w:rsidR="00667644" w:rsidRPr="00DB1608">
        <w:rPr>
          <w:rFonts w:ascii="標楷體" w:eastAsia="標楷體" w:hAnsi="標楷體" w:hint="eastAsia"/>
          <w:color w:val="000000"/>
          <w:sz w:val="32"/>
          <w:szCs w:val="32"/>
        </w:rPr>
        <w:t>之事實</w:t>
      </w:r>
      <w:r w:rsidRPr="00DB1608">
        <w:rPr>
          <w:rFonts w:ascii="標楷體" w:eastAsia="標楷體" w:hAnsi="標楷體" w:hint="eastAsia"/>
          <w:color w:val="000000"/>
          <w:sz w:val="32"/>
          <w:szCs w:val="32"/>
        </w:rPr>
        <w:t>，應按兼領一次退休金之比例發給106年年終慰問金，107年至108年因未有兼領月退休金之事實，不得發給年終慰問金，直至109</w:t>
      </w:r>
      <w:r w:rsidR="00667644" w:rsidRPr="00DB1608">
        <w:rPr>
          <w:rFonts w:ascii="標楷體" w:eastAsia="標楷體" w:hAnsi="標楷體" w:hint="eastAsia"/>
          <w:color w:val="000000"/>
          <w:sz w:val="32"/>
          <w:szCs w:val="32"/>
        </w:rPr>
        <w:t>年</w:t>
      </w:r>
      <w:r w:rsidRPr="00DB1608">
        <w:rPr>
          <w:rFonts w:ascii="標楷體" w:eastAsia="標楷體" w:hAnsi="標楷體" w:hint="eastAsia"/>
          <w:color w:val="000000"/>
          <w:sz w:val="32"/>
          <w:szCs w:val="32"/>
        </w:rPr>
        <w:t>再按兼領月退休金比例發給年終慰問金。</w:t>
      </w:r>
    </w:p>
    <w:p w14:paraId="09294B55" w14:textId="77777777" w:rsidR="000E2046" w:rsidRPr="00DB1608" w:rsidRDefault="000E2046" w:rsidP="000E2046">
      <w:pPr>
        <w:pStyle w:val="a5"/>
        <w:spacing w:line="500" w:lineRule="exact"/>
        <w:ind w:leftChars="0" w:left="993"/>
        <w:jc w:val="both"/>
        <w:rPr>
          <w:rFonts w:ascii="標楷體" w:eastAsia="標楷體" w:hAnsi="標楷體"/>
          <w:color w:val="000000"/>
          <w:sz w:val="32"/>
          <w:szCs w:val="32"/>
        </w:rPr>
      </w:pPr>
    </w:p>
    <w:p w14:paraId="09294B56" w14:textId="77777777" w:rsidR="00CC0BBC" w:rsidRPr="00DB1608" w:rsidRDefault="00CC0BBC" w:rsidP="00CC0BBC">
      <w:pPr>
        <w:spacing w:line="500" w:lineRule="exact"/>
        <w:ind w:left="826" w:hangingChars="258" w:hanging="826"/>
        <w:jc w:val="both"/>
        <w:rPr>
          <w:rFonts w:ascii="標楷體" w:eastAsia="標楷體" w:hAnsi="標楷體"/>
          <w:b/>
          <w:color w:val="000000"/>
          <w:sz w:val="32"/>
          <w:szCs w:val="32"/>
        </w:rPr>
      </w:pPr>
      <w:r w:rsidRPr="00DB1608">
        <w:rPr>
          <w:rFonts w:ascii="標楷體" w:eastAsia="標楷體" w:hAnsi="標楷體" w:hint="eastAsia"/>
          <w:b/>
          <w:color w:val="000000"/>
          <w:sz w:val="32"/>
          <w:szCs w:val="32"/>
        </w:rPr>
        <w:t>Q1</w:t>
      </w:r>
      <w:r w:rsidR="000E2046" w:rsidRPr="00DB1608">
        <w:rPr>
          <w:rFonts w:ascii="標楷體" w:eastAsia="標楷體" w:hAnsi="標楷體" w:hint="eastAsia"/>
          <w:b/>
          <w:color w:val="000000"/>
          <w:sz w:val="32"/>
          <w:szCs w:val="32"/>
        </w:rPr>
        <w:t>2</w:t>
      </w:r>
      <w:r w:rsidRPr="00DB1608">
        <w:rPr>
          <w:rFonts w:ascii="標楷體" w:eastAsia="標楷體" w:hAnsi="標楷體" w:hint="eastAsia"/>
          <w:b/>
          <w:color w:val="000000"/>
          <w:sz w:val="32"/>
          <w:szCs w:val="32"/>
        </w:rPr>
        <w:t>：</w:t>
      </w:r>
      <w:r w:rsidRPr="00DB1608">
        <w:rPr>
          <w:rFonts w:ascii="標楷體" w:eastAsia="標楷體" w:cs="標楷體" w:hint="eastAsia"/>
          <w:b/>
          <w:kern w:val="0"/>
          <w:sz w:val="32"/>
          <w:szCs w:val="32"/>
          <w:lang w:val="zh-TW"/>
        </w:rPr>
        <w:t>退休再任辦理重行退休人員，其年終慰問金如何計算？</w:t>
      </w:r>
    </w:p>
    <w:p w14:paraId="09294B57" w14:textId="77777777" w:rsidR="003627B4" w:rsidRPr="00DB1608" w:rsidRDefault="00CC0BBC" w:rsidP="00CC0BBC">
      <w:pPr>
        <w:spacing w:line="500" w:lineRule="exact"/>
        <w:ind w:left="810" w:hangingChars="253" w:hanging="810"/>
        <w:jc w:val="both"/>
        <w:rPr>
          <w:rFonts w:ascii="新細明體" w:hAnsi="新細明體"/>
          <w:b/>
          <w:color w:val="000000"/>
          <w:sz w:val="32"/>
          <w:szCs w:val="32"/>
        </w:rPr>
      </w:pPr>
      <w:r w:rsidRPr="00DB1608">
        <w:rPr>
          <w:rFonts w:ascii="標楷體" w:eastAsia="標楷體" w:hAnsi="標楷體" w:hint="eastAsia"/>
          <w:b/>
          <w:color w:val="000000"/>
          <w:sz w:val="32"/>
          <w:szCs w:val="32"/>
        </w:rPr>
        <w:t>A1</w:t>
      </w:r>
      <w:r w:rsidR="000E2046" w:rsidRPr="00DB1608">
        <w:rPr>
          <w:rFonts w:ascii="標楷體" w:eastAsia="標楷體" w:hAnsi="標楷體" w:hint="eastAsia"/>
          <w:b/>
          <w:color w:val="000000"/>
          <w:sz w:val="32"/>
          <w:szCs w:val="32"/>
        </w:rPr>
        <w:t>2</w:t>
      </w:r>
      <w:r w:rsidRPr="00DB1608">
        <w:rPr>
          <w:rFonts w:ascii="新細明體" w:hAnsi="新細明體" w:hint="eastAsia"/>
          <w:b/>
          <w:color w:val="000000"/>
          <w:sz w:val="32"/>
          <w:szCs w:val="32"/>
        </w:rPr>
        <w:t>：</w:t>
      </w:r>
    </w:p>
    <w:p w14:paraId="09294B58" w14:textId="77777777" w:rsidR="003627B4" w:rsidRPr="00DB1608" w:rsidRDefault="003627B4" w:rsidP="003627B4">
      <w:pPr>
        <w:pStyle w:val="a5"/>
        <w:numPr>
          <w:ilvl w:val="0"/>
          <w:numId w:val="25"/>
        </w:numPr>
        <w:spacing w:line="500" w:lineRule="exact"/>
        <w:ind w:leftChars="0" w:left="993" w:hanging="753"/>
        <w:jc w:val="both"/>
        <w:rPr>
          <w:rFonts w:ascii="標楷體" w:eastAsia="標楷體" w:cs="標楷體"/>
          <w:kern w:val="0"/>
          <w:sz w:val="32"/>
          <w:szCs w:val="32"/>
          <w:lang w:val="zh-TW"/>
        </w:rPr>
      </w:pPr>
      <w:r w:rsidRPr="00DB1608">
        <w:rPr>
          <w:rFonts w:ascii="標楷體" w:eastAsia="標楷體" w:hAnsi="標楷體" w:hint="eastAsia"/>
          <w:color w:val="000000"/>
          <w:sz w:val="32"/>
          <w:szCs w:val="32"/>
        </w:rPr>
        <w:t>發給機關：由重行退休人員之最後在職服務機關學校，</w:t>
      </w:r>
      <w:r w:rsidR="00CC0BBC" w:rsidRPr="00DB1608">
        <w:rPr>
          <w:rFonts w:ascii="標楷體" w:eastAsia="標楷體" w:hAnsi="標楷體" w:hint="eastAsia"/>
          <w:color w:val="000000"/>
          <w:sz w:val="32"/>
          <w:szCs w:val="32"/>
        </w:rPr>
        <w:t>就其</w:t>
      </w:r>
      <w:r w:rsidRPr="00DB1608">
        <w:rPr>
          <w:rFonts w:ascii="標楷體" w:eastAsia="標楷體" w:cs="標楷體" w:hint="eastAsia"/>
          <w:kern w:val="0"/>
          <w:sz w:val="32"/>
          <w:szCs w:val="32"/>
          <w:lang w:val="zh-TW"/>
        </w:rPr>
        <w:t>符合發給年終慰問金之核定退休年資分段計算合併發給。</w:t>
      </w:r>
    </w:p>
    <w:p w14:paraId="09294B59" w14:textId="77777777" w:rsidR="00CC0BBC" w:rsidRPr="00DB1608" w:rsidRDefault="003627B4" w:rsidP="003627B4">
      <w:pPr>
        <w:pStyle w:val="a5"/>
        <w:numPr>
          <w:ilvl w:val="0"/>
          <w:numId w:val="25"/>
        </w:numPr>
        <w:spacing w:line="500" w:lineRule="exact"/>
        <w:ind w:leftChars="0" w:left="993" w:hanging="753"/>
        <w:jc w:val="both"/>
        <w:rPr>
          <w:rFonts w:ascii="標楷體" w:eastAsia="標楷體" w:cs="標楷體"/>
          <w:kern w:val="0"/>
          <w:sz w:val="32"/>
          <w:szCs w:val="32"/>
          <w:lang w:val="zh-TW"/>
        </w:rPr>
      </w:pPr>
      <w:r w:rsidRPr="00DB1608">
        <w:rPr>
          <w:rFonts w:ascii="標楷體" w:eastAsia="標楷體" w:hAnsi="標楷體" w:hint="eastAsia"/>
          <w:color w:val="000000"/>
          <w:sz w:val="32"/>
          <w:szCs w:val="32"/>
        </w:rPr>
        <w:t>年終慰問金之計算：</w:t>
      </w:r>
      <w:r w:rsidR="00CC0BBC" w:rsidRPr="00DB1608">
        <w:rPr>
          <w:rFonts w:ascii="標楷體" w:eastAsia="標楷體" w:cs="標楷體" w:hint="eastAsia"/>
          <w:kern w:val="0"/>
          <w:sz w:val="32"/>
          <w:szCs w:val="32"/>
          <w:lang w:val="zh-TW"/>
        </w:rPr>
        <w:t>重行退休前後核定退休年資未滿15年者，每年給與5%，超過15年者，每增1年，加發1%，最高給與95%，又前段核定退休年資如曾發給年終慰問金，後段核定退休年資一律接續起算。另未支領年終慰問金之核定退休年資則採不予併計亦不接續之方式處理（如後附計算說明）。</w:t>
      </w:r>
    </w:p>
    <w:p w14:paraId="09294B5A" w14:textId="77777777" w:rsidR="00CC0BBC" w:rsidRPr="00DB1608" w:rsidRDefault="00CC0BBC" w:rsidP="005C6F85">
      <w:pPr>
        <w:spacing w:line="500" w:lineRule="exact"/>
        <w:ind w:left="810" w:hangingChars="253" w:hanging="810"/>
        <w:jc w:val="both"/>
        <w:rPr>
          <w:rFonts w:ascii="標楷體" w:eastAsia="標楷體" w:hAnsi="標楷體"/>
          <w:color w:val="000000"/>
          <w:sz w:val="32"/>
          <w:szCs w:val="32"/>
        </w:rPr>
      </w:pPr>
    </w:p>
    <w:p w14:paraId="09294B5B" w14:textId="77777777" w:rsidR="00CC0BBC" w:rsidRPr="00DB1608" w:rsidRDefault="00CC0BBC" w:rsidP="00CC0BBC">
      <w:pPr>
        <w:spacing w:line="500" w:lineRule="exact"/>
        <w:jc w:val="both"/>
        <w:rPr>
          <w:rFonts w:ascii="標楷體" w:eastAsia="標楷體" w:hAnsi="標楷體"/>
          <w:color w:val="000000"/>
          <w:sz w:val="32"/>
          <w:szCs w:val="32"/>
        </w:rPr>
        <w:sectPr w:rsidR="00CC0BBC" w:rsidRPr="00DB1608">
          <w:headerReference w:type="default" r:id="rId9"/>
          <w:footerReference w:type="default" r:id="rId10"/>
          <w:pgSz w:w="11906" w:h="16838"/>
          <w:pgMar w:top="1440" w:right="1800" w:bottom="1440" w:left="1800" w:header="851" w:footer="992" w:gutter="0"/>
          <w:cols w:space="425"/>
          <w:docGrid w:type="lines" w:linePitch="360"/>
        </w:sectPr>
      </w:pPr>
    </w:p>
    <w:p w14:paraId="09294B5C" w14:textId="77777777" w:rsidR="00CC0BBC" w:rsidRPr="00DB1608" w:rsidRDefault="00CC0BBC" w:rsidP="00CC0BBC">
      <w:pPr>
        <w:jc w:val="center"/>
        <w:rPr>
          <w:rFonts w:eastAsia="標楷體"/>
          <w:b/>
          <w:sz w:val="36"/>
        </w:rPr>
      </w:pPr>
      <w:r w:rsidRPr="00DB1608">
        <w:rPr>
          <w:rFonts w:eastAsia="標楷體"/>
          <w:b/>
          <w:sz w:val="36"/>
        </w:rPr>
        <w:t>重行退休人員年終慰問金之計算</w:t>
      </w:r>
      <w:r w:rsidRPr="00DB1608">
        <w:rPr>
          <w:rFonts w:eastAsia="標楷體" w:hint="eastAsia"/>
          <w:b/>
          <w:sz w:val="36"/>
        </w:rPr>
        <w:t>說明</w:t>
      </w:r>
    </w:p>
    <w:p w14:paraId="09294B5D" w14:textId="77777777" w:rsidR="00CC0BBC" w:rsidRPr="00DB1608" w:rsidRDefault="00CC0BBC" w:rsidP="00CC0BBC">
      <w:pPr>
        <w:pStyle w:val="a5"/>
        <w:numPr>
          <w:ilvl w:val="0"/>
          <w:numId w:val="13"/>
        </w:numPr>
        <w:ind w:leftChars="0"/>
        <w:rPr>
          <w:rFonts w:ascii="Times New Roman" w:eastAsia="標楷體" w:hAnsi="Times New Roman" w:cs="Times New Roman"/>
        </w:rPr>
      </w:pPr>
      <w:r w:rsidRPr="00DB1608">
        <w:rPr>
          <w:rFonts w:ascii="Times New Roman" w:eastAsia="標楷體" w:hAnsi="Times New Roman" w:cs="Times New Roman" w:hint="eastAsia"/>
        </w:rPr>
        <w:t>年終慰問金計算原則：退休（伍）軍公教人員按其核定退休年資於</w:t>
      </w:r>
      <w:r w:rsidRPr="00DB1608">
        <w:rPr>
          <w:rFonts w:ascii="Times New Roman" w:eastAsia="標楷體" w:hAnsi="Times New Roman" w:cs="Times New Roman" w:hint="eastAsia"/>
        </w:rPr>
        <w:t>15</w:t>
      </w:r>
      <w:r w:rsidRPr="00DB1608">
        <w:rPr>
          <w:rFonts w:ascii="Times New Roman" w:eastAsia="標楷體" w:hAnsi="Times New Roman" w:cs="Times New Roman" w:hint="eastAsia"/>
        </w:rPr>
        <w:t>年內，每年以</w:t>
      </w:r>
      <w:r w:rsidRPr="00DB1608">
        <w:rPr>
          <w:rFonts w:ascii="Times New Roman" w:eastAsia="標楷體" w:hAnsi="Times New Roman" w:cs="Times New Roman" w:hint="eastAsia"/>
        </w:rPr>
        <w:t>5%</w:t>
      </w:r>
      <w:r w:rsidRPr="00DB1608">
        <w:rPr>
          <w:rFonts w:ascii="Times New Roman" w:eastAsia="標楷體" w:hAnsi="Times New Roman" w:cs="Times New Roman" w:hint="eastAsia"/>
        </w:rPr>
        <w:t>核算，超過</w:t>
      </w:r>
      <w:r w:rsidRPr="00DB1608">
        <w:rPr>
          <w:rFonts w:ascii="Times New Roman" w:eastAsia="標楷體" w:hAnsi="Times New Roman" w:cs="Times New Roman" w:hint="eastAsia"/>
        </w:rPr>
        <w:t>15</w:t>
      </w:r>
      <w:r w:rsidRPr="00DB1608">
        <w:rPr>
          <w:rFonts w:ascii="Times New Roman" w:eastAsia="標楷體" w:hAnsi="Times New Roman" w:cs="Times New Roman" w:hint="eastAsia"/>
        </w:rPr>
        <w:t>年部分，每年以</w:t>
      </w:r>
      <w:r w:rsidRPr="00DB1608">
        <w:rPr>
          <w:rFonts w:ascii="Times New Roman" w:eastAsia="標楷體" w:hAnsi="Times New Roman" w:cs="Times New Roman" w:hint="eastAsia"/>
        </w:rPr>
        <w:t>1%</w:t>
      </w:r>
      <w:r w:rsidRPr="00DB1608">
        <w:rPr>
          <w:rFonts w:ascii="Times New Roman" w:eastAsia="標楷體" w:hAnsi="Times New Roman" w:cs="Times New Roman" w:hint="eastAsia"/>
        </w:rPr>
        <w:t>核算，上限為</w:t>
      </w:r>
      <w:r w:rsidRPr="00DB1608">
        <w:rPr>
          <w:rFonts w:ascii="Times New Roman" w:eastAsia="標楷體" w:hAnsi="Times New Roman" w:cs="Times New Roman" w:hint="eastAsia"/>
        </w:rPr>
        <w:t>95%</w:t>
      </w:r>
      <w:r w:rsidRPr="00DB1608">
        <w:rPr>
          <w:rFonts w:ascii="Times New Roman" w:eastAsia="標楷體" w:hAnsi="Times New Roman" w:cs="Times New Roman" w:hint="eastAsia"/>
        </w:rPr>
        <w:t>。</w:t>
      </w:r>
    </w:p>
    <w:p w14:paraId="09294B5E" w14:textId="77777777" w:rsidR="00CC0BBC" w:rsidRPr="00DB1608" w:rsidRDefault="00CC0BBC" w:rsidP="00CC0BBC">
      <w:pPr>
        <w:pStyle w:val="a5"/>
        <w:numPr>
          <w:ilvl w:val="0"/>
          <w:numId w:val="13"/>
        </w:numPr>
        <w:ind w:leftChars="0"/>
        <w:rPr>
          <w:rFonts w:ascii="Times New Roman" w:eastAsia="標楷體" w:hAnsi="Times New Roman" w:cs="Times New Roman"/>
        </w:rPr>
      </w:pPr>
      <w:r w:rsidRPr="00DB1608">
        <w:rPr>
          <w:rFonts w:ascii="Times New Roman" w:eastAsia="標楷體" w:hAnsi="Times New Roman" w:cs="Times New Roman" w:hint="eastAsia"/>
        </w:rPr>
        <w:t>茲就重行退休情形舉例如下：</w:t>
      </w:r>
    </w:p>
    <w:tbl>
      <w:tblPr>
        <w:tblStyle w:val="aa"/>
        <w:tblW w:w="0" w:type="auto"/>
        <w:tblInd w:w="675" w:type="dxa"/>
        <w:tblLook w:val="04A0" w:firstRow="1" w:lastRow="0" w:firstColumn="1" w:lastColumn="0" w:noHBand="0" w:noVBand="1"/>
      </w:tblPr>
      <w:tblGrid>
        <w:gridCol w:w="709"/>
        <w:gridCol w:w="4678"/>
        <w:gridCol w:w="1417"/>
        <w:gridCol w:w="5245"/>
        <w:gridCol w:w="1450"/>
      </w:tblGrid>
      <w:tr w:rsidR="00CC0BBC" w:rsidRPr="00DB1608" w14:paraId="09294B62" w14:textId="77777777" w:rsidTr="004672E8">
        <w:tc>
          <w:tcPr>
            <w:tcW w:w="709" w:type="dxa"/>
            <w:vMerge w:val="restart"/>
          </w:tcPr>
          <w:p w14:paraId="09294B5F" w14:textId="77777777" w:rsidR="00CC0BBC" w:rsidRPr="00DB1608" w:rsidRDefault="00CC0BBC" w:rsidP="004672E8">
            <w:pPr>
              <w:pStyle w:val="a5"/>
              <w:ind w:leftChars="0" w:left="0"/>
              <w:jc w:val="center"/>
              <w:rPr>
                <w:rFonts w:ascii="Times New Roman" w:eastAsia="標楷體" w:hAnsi="Times New Roman" w:cs="Times New Roman"/>
              </w:rPr>
            </w:pPr>
          </w:p>
        </w:tc>
        <w:tc>
          <w:tcPr>
            <w:tcW w:w="6095" w:type="dxa"/>
            <w:gridSpan w:val="2"/>
            <w:vAlign w:val="center"/>
          </w:tcPr>
          <w:p w14:paraId="09294B60" w14:textId="77777777" w:rsidR="00CC0BBC" w:rsidRPr="00DB1608" w:rsidRDefault="00CC0BBC" w:rsidP="004672E8">
            <w:pPr>
              <w:pStyle w:val="a5"/>
              <w:ind w:leftChars="0" w:left="0"/>
              <w:jc w:val="center"/>
              <w:rPr>
                <w:rFonts w:ascii="Times New Roman" w:eastAsia="標楷體" w:hAnsi="Times New Roman" w:cs="Times New Roman"/>
                <w:b/>
              </w:rPr>
            </w:pPr>
            <w:r w:rsidRPr="00DB1608">
              <w:rPr>
                <w:rFonts w:ascii="Times New Roman" w:eastAsia="標楷體" w:hAnsi="Times New Roman" w:cs="Times New Roman" w:hint="eastAsia"/>
                <w:b/>
              </w:rPr>
              <w:t>第一次退休（伍）</w:t>
            </w:r>
          </w:p>
        </w:tc>
        <w:tc>
          <w:tcPr>
            <w:tcW w:w="6695" w:type="dxa"/>
            <w:gridSpan w:val="2"/>
          </w:tcPr>
          <w:p w14:paraId="09294B61" w14:textId="77777777" w:rsidR="00CC0BBC" w:rsidRPr="00DB1608" w:rsidRDefault="00CC0BBC" w:rsidP="004672E8">
            <w:pPr>
              <w:pStyle w:val="a5"/>
              <w:ind w:leftChars="0" w:left="0"/>
              <w:jc w:val="center"/>
              <w:rPr>
                <w:rFonts w:ascii="Times New Roman" w:eastAsia="標楷體" w:hAnsi="Times New Roman" w:cs="Times New Roman"/>
                <w:b/>
              </w:rPr>
            </w:pPr>
            <w:r w:rsidRPr="00DB1608">
              <w:rPr>
                <w:rFonts w:ascii="Times New Roman" w:eastAsia="標楷體" w:hAnsi="Times New Roman" w:cs="Times New Roman" w:hint="eastAsia"/>
                <w:b/>
              </w:rPr>
              <w:t>第二次退休</w:t>
            </w:r>
          </w:p>
        </w:tc>
      </w:tr>
      <w:tr w:rsidR="00CC0BBC" w:rsidRPr="00DB1608" w14:paraId="09294B68" w14:textId="77777777" w:rsidTr="004672E8">
        <w:tc>
          <w:tcPr>
            <w:tcW w:w="709" w:type="dxa"/>
            <w:vMerge/>
          </w:tcPr>
          <w:p w14:paraId="09294B63" w14:textId="77777777" w:rsidR="00CC0BBC" w:rsidRPr="00DB1608" w:rsidRDefault="00CC0BBC" w:rsidP="004672E8">
            <w:pPr>
              <w:pStyle w:val="a5"/>
              <w:ind w:leftChars="0" w:left="0"/>
              <w:jc w:val="center"/>
              <w:rPr>
                <w:rFonts w:ascii="Times New Roman" w:eastAsia="標楷體" w:hAnsi="Times New Roman" w:cs="Times New Roman"/>
              </w:rPr>
            </w:pPr>
          </w:p>
        </w:tc>
        <w:tc>
          <w:tcPr>
            <w:tcW w:w="4678" w:type="dxa"/>
            <w:vAlign w:val="center"/>
          </w:tcPr>
          <w:p w14:paraId="09294B64"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核定退休年資及退離給與</w:t>
            </w:r>
          </w:p>
        </w:tc>
        <w:tc>
          <w:tcPr>
            <w:tcW w:w="1417" w:type="dxa"/>
          </w:tcPr>
          <w:p w14:paraId="09294B65"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是否發給</w:t>
            </w:r>
            <w:r w:rsidRPr="00DB1608">
              <w:rPr>
                <w:rFonts w:ascii="Times New Roman" w:eastAsia="標楷體" w:hAnsi="Times New Roman" w:cs="Times New Roman"/>
              </w:rPr>
              <w:br/>
            </w:r>
            <w:r w:rsidRPr="00DB1608">
              <w:rPr>
                <w:rFonts w:ascii="Times New Roman" w:eastAsia="標楷體" w:hAnsi="Times New Roman" w:cs="Times New Roman" w:hint="eastAsia"/>
              </w:rPr>
              <w:t>年終慰問金</w:t>
            </w:r>
          </w:p>
        </w:tc>
        <w:tc>
          <w:tcPr>
            <w:tcW w:w="5245" w:type="dxa"/>
            <w:vAlign w:val="center"/>
          </w:tcPr>
          <w:p w14:paraId="09294B66"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核定退休年資及退離給與</w:t>
            </w:r>
          </w:p>
        </w:tc>
        <w:tc>
          <w:tcPr>
            <w:tcW w:w="1450" w:type="dxa"/>
          </w:tcPr>
          <w:p w14:paraId="09294B67"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是否發給</w:t>
            </w:r>
            <w:r w:rsidRPr="00DB1608">
              <w:rPr>
                <w:rFonts w:ascii="Times New Roman" w:eastAsia="標楷體" w:hAnsi="Times New Roman" w:cs="Times New Roman"/>
              </w:rPr>
              <w:br/>
            </w:r>
            <w:r w:rsidRPr="00DB1608">
              <w:rPr>
                <w:rFonts w:ascii="Times New Roman" w:eastAsia="標楷體" w:hAnsi="Times New Roman" w:cs="Times New Roman" w:hint="eastAsia"/>
              </w:rPr>
              <w:t>年終慰問金</w:t>
            </w:r>
          </w:p>
        </w:tc>
      </w:tr>
      <w:tr w:rsidR="00CC0BBC" w:rsidRPr="00DB1608" w14:paraId="09294B70" w14:textId="77777777" w:rsidTr="004672E8">
        <w:tc>
          <w:tcPr>
            <w:tcW w:w="709" w:type="dxa"/>
            <w:vAlign w:val="center"/>
          </w:tcPr>
          <w:p w14:paraId="09294B69"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某</w:t>
            </w:r>
            <w:r w:rsidRPr="00DB1608">
              <w:rPr>
                <w:rFonts w:ascii="Times New Roman" w:eastAsia="標楷體" w:hAnsi="Times New Roman" w:cs="Times New Roman" w:hint="eastAsia"/>
              </w:rPr>
              <w:t>A</w:t>
            </w:r>
          </w:p>
        </w:tc>
        <w:tc>
          <w:tcPr>
            <w:tcW w:w="4678" w:type="dxa"/>
          </w:tcPr>
          <w:p w14:paraId="09294B6A" w14:textId="77777777" w:rsidR="00CC0BBC" w:rsidRPr="00DB1608" w:rsidRDefault="00CC0BBC" w:rsidP="00CC0BBC">
            <w:pPr>
              <w:pStyle w:val="a5"/>
              <w:numPr>
                <w:ilvl w:val="0"/>
                <w:numId w:val="14"/>
              </w:numPr>
              <w:ind w:leftChars="0"/>
              <w:rPr>
                <w:rFonts w:ascii="Times New Roman" w:eastAsia="標楷體" w:hAnsi="Times New Roman" w:cs="Times New Roman"/>
              </w:rPr>
            </w:pPr>
            <w:r w:rsidRPr="00DB1608">
              <w:rPr>
                <w:rFonts w:ascii="Times New Roman" w:eastAsia="標楷體" w:hAnsi="Times New Roman" w:cs="Times New Roman" w:hint="eastAsia"/>
              </w:rPr>
              <w:t>任軍職</w:t>
            </w:r>
            <w:r w:rsidRPr="00DB1608">
              <w:rPr>
                <w:rFonts w:ascii="Times New Roman" w:eastAsia="標楷體" w:hAnsi="Times New Roman" w:cs="Times New Roman" w:hint="eastAsia"/>
              </w:rPr>
              <w:t>10</w:t>
            </w:r>
            <w:r w:rsidRPr="00DB1608">
              <w:rPr>
                <w:rFonts w:ascii="Times New Roman" w:eastAsia="標楷體" w:hAnsi="Times New Roman" w:cs="Times New Roman" w:hint="eastAsia"/>
              </w:rPr>
              <w:t>年。</w:t>
            </w:r>
          </w:p>
          <w:p w14:paraId="09294B6B" w14:textId="77777777" w:rsidR="00CC0BBC" w:rsidRPr="00DB1608" w:rsidRDefault="00CC0BBC" w:rsidP="00CC0BBC">
            <w:pPr>
              <w:pStyle w:val="a5"/>
              <w:numPr>
                <w:ilvl w:val="0"/>
                <w:numId w:val="14"/>
              </w:numPr>
              <w:ind w:leftChars="0"/>
              <w:rPr>
                <w:rFonts w:ascii="Times New Roman" w:eastAsia="標楷體" w:hAnsi="Times New Roman" w:cs="Times New Roman"/>
              </w:rPr>
            </w:pPr>
            <w:r w:rsidRPr="00DB1608">
              <w:rPr>
                <w:rFonts w:ascii="Times New Roman" w:eastAsia="標楷體" w:hAnsi="Times New Roman" w:cs="Times New Roman" w:hint="eastAsia"/>
              </w:rPr>
              <w:t>支領一次退伍金。</w:t>
            </w:r>
          </w:p>
        </w:tc>
        <w:tc>
          <w:tcPr>
            <w:tcW w:w="1417" w:type="dxa"/>
            <w:vAlign w:val="center"/>
          </w:tcPr>
          <w:p w14:paraId="09294B6C"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否</w:t>
            </w:r>
          </w:p>
        </w:tc>
        <w:tc>
          <w:tcPr>
            <w:tcW w:w="5245" w:type="dxa"/>
          </w:tcPr>
          <w:p w14:paraId="09294B6D" w14:textId="77777777" w:rsidR="00CC0BBC" w:rsidRPr="00DB1608" w:rsidRDefault="00CC0BBC" w:rsidP="00CC0BBC">
            <w:pPr>
              <w:pStyle w:val="a5"/>
              <w:numPr>
                <w:ilvl w:val="0"/>
                <w:numId w:val="15"/>
              </w:numPr>
              <w:ind w:leftChars="0"/>
              <w:rPr>
                <w:rFonts w:ascii="Times New Roman" w:eastAsia="標楷體" w:hAnsi="Times New Roman" w:cs="Times New Roman"/>
              </w:rPr>
            </w:pPr>
            <w:r w:rsidRPr="00DB1608">
              <w:rPr>
                <w:rFonts w:ascii="Times New Roman" w:eastAsia="標楷體" w:hAnsi="Times New Roman" w:cs="Times New Roman" w:hint="eastAsia"/>
              </w:rPr>
              <w:t>再任公職</w:t>
            </w:r>
            <w:r w:rsidRPr="00DB1608">
              <w:rPr>
                <w:rFonts w:ascii="Times New Roman" w:eastAsia="標楷體" w:hAnsi="Times New Roman" w:cs="Times New Roman" w:hint="eastAsia"/>
              </w:rPr>
              <w:t>15</w:t>
            </w:r>
            <w:r w:rsidRPr="00DB1608">
              <w:rPr>
                <w:rFonts w:ascii="Times New Roman" w:eastAsia="標楷體" w:hAnsi="Times New Roman" w:cs="Times New Roman" w:hint="eastAsia"/>
              </w:rPr>
              <w:t>年。</w:t>
            </w:r>
          </w:p>
          <w:p w14:paraId="09294B6E" w14:textId="77777777" w:rsidR="00CC0BBC" w:rsidRPr="00DB1608" w:rsidRDefault="00CC0BBC" w:rsidP="00CC0BBC">
            <w:pPr>
              <w:pStyle w:val="a5"/>
              <w:numPr>
                <w:ilvl w:val="0"/>
                <w:numId w:val="15"/>
              </w:numPr>
              <w:ind w:leftChars="0"/>
              <w:rPr>
                <w:rFonts w:ascii="Times New Roman" w:eastAsia="標楷體" w:hAnsi="Times New Roman" w:cs="Times New Roman"/>
              </w:rPr>
            </w:pPr>
            <w:r w:rsidRPr="00DB1608">
              <w:rPr>
                <w:rFonts w:ascii="Times New Roman" w:eastAsia="標楷體" w:hAnsi="Times New Roman" w:cs="Times New Roman" w:hint="eastAsia"/>
              </w:rPr>
              <w:t>支領月退休金（新臺幣</w:t>
            </w:r>
            <w:r w:rsidRPr="00DB1608">
              <w:rPr>
                <w:rFonts w:ascii="Times New Roman" w:eastAsia="標楷體" w:hAnsi="Times New Roman" w:cs="Times New Roman" w:hint="eastAsia"/>
              </w:rPr>
              <w:t>25,000</w:t>
            </w:r>
            <w:r w:rsidRPr="00DB1608">
              <w:rPr>
                <w:rFonts w:ascii="Times New Roman" w:eastAsia="標楷體" w:hAnsi="Times New Roman" w:cs="Times New Roman" w:hint="eastAsia"/>
              </w:rPr>
              <w:t>元）。</w:t>
            </w:r>
          </w:p>
        </w:tc>
        <w:tc>
          <w:tcPr>
            <w:tcW w:w="1450" w:type="dxa"/>
            <w:vAlign w:val="center"/>
          </w:tcPr>
          <w:p w14:paraId="09294B6F"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是</w:t>
            </w:r>
          </w:p>
        </w:tc>
      </w:tr>
      <w:tr w:rsidR="00CC0BBC" w:rsidRPr="00DB1608" w14:paraId="09294B78" w14:textId="77777777" w:rsidTr="004672E8">
        <w:tc>
          <w:tcPr>
            <w:tcW w:w="709" w:type="dxa"/>
            <w:vAlign w:val="center"/>
          </w:tcPr>
          <w:p w14:paraId="09294B71"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某</w:t>
            </w:r>
            <w:r w:rsidRPr="00DB1608">
              <w:rPr>
                <w:rFonts w:ascii="Times New Roman" w:eastAsia="標楷體" w:hAnsi="Times New Roman" w:cs="Times New Roman" w:hint="eastAsia"/>
              </w:rPr>
              <w:t>B</w:t>
            </w:r>
          </w:p>
        </w:tc>
        <w:tc>
          <w:tcPr>
            <w:tcW w:w="4678" w:type="dxa"/>
          </w:tcPr>
          <w:p w14:paraId="09294B72" w14:textId="77777777" w:rsidR="00CC0BBC" w:rsidRPr="00DB1608" w:rsidRDefault="00CC0BBC" w:rsidP="00CC0BBC">
            <w:pPr>
              <w:pStyle w:val="a5"/>
              <w:numPr>
                <w:ilvl w:val="0"/>
                <w:numId w:val="16"/>
              </w:numPr>
              <w:ind w:leftChars="0"/>
              <w:rPr>
                <w:rFonts w:ascii="Times New Roman" w:eastAsia="標楷體" w:hAnsi="Times New Roman" w:cs="Times New Roman"/>
              </w:rPr>
            </w:pPr>
            <w:r w:rsidRPr="00DB1608">
              <w:rPr>
                <w:rFonts w:ascii="Times New Roman" w:eastAsia="標楷體" w:hAnsi="Times New Roman" w:cs="Times New Roman" w:hint="eastAsia"/>
              </w:rPr>
              <w:t>任軍職</w:t>
            </w:r>
            <w:r w:rsidRPr="00DB1608">
              <w:rPr>
                <w:rFonts w:ascii="Times New Roman" w:eastAsia="標楷體" w:hAnsi="Times New Roman" w:cs="Times New Roman" w:hint="eastAsia"/>
              </w:rPr>
              <w:t>10</w:t>
            </w:r>
            <w:r w:rsidRPr="00DB1608">
              <w:rPr>
                <w:rFonts w:ascii="Times New Roman" w:eastAsia="標楷體" w:hAnsi="Times New Roman" w:cs="Times New Roman" w:hint="eastAsia"/>
              </w:rPr>
              <w:t>年。</w:t>
            </w:r>
          </w:p>
          <w:p w14:paraId="09294B73" w14:textId="77777777" w:rsidR="00CC0BBC" w:rsidRPr="00DB1608" w:rsidRDefault="00CC3CEC" w:rsidP="00CC3CEC">
            <w:pPr>
              <w:pStyle w:val="a5"/>
              <w:numPr>
                <w:ilvl w:val="0"/>
                <w:numId w:val="16"/>
              </w:numPr>
              <w:ind w:leftChars="0"/>
              <w:rPr>
                <w:rFonts w:ascii="Times New Roman" w:eastAsia="標楷體" w:hAnsi="Times New Roman" w:cs="Times New Roman"/>
              </w:rPr>
            </w:pPr>
            <w:r w:rsidRPr="00DB1608">
              <w:rPr>
                <w:rFonts w:ascii="Times New Roman" w:eastAsia="標楷體" w:hAnsi="Times New Roman" w:cs="Times New Roman" w:hint="eastAsia"/>
              </w:rPr>
              <w:t>支領一次退伍金（因公</w:t>
            </w:r>
            <w:r w:rsidR="00CC0BBC" w:rsidRPr="00DB1608">
              <w:rPr>
                <w:rFonts w:ascii="Times New Roman" w:eastAsia="標楷體" w:hAnsi="Times New Roman" w:cs="Times New Roman" w:hint="eastAsia"/>
              </w:rPr>
              <w:t>失能）。</w:t>
            </w:r>
          </w:p>
        </w:tc>
        <w:tc>
          <w:tcPr>
            <w:tcW w:w="1417" w:type="dxa"/>
            <w:vAlign w:val="center"/>
          </w:tcPr>
          <w:p w14:paraId="09294B74"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是</w:t>
            </w:r>
          </w:p>
        </w:tc>
        <w:tc>
          <w:tcPr>
            <w:tcW w:w="5245" w:type="dxa"/>
          </w:tcPr>
          <w:p w14:paraId="09294B75" w14:textId="77777777" w:rsidR="00CC0BBC" w:rsidRPr="00DB1608" w:rsidRDefault="00CC0BBC" w:rsidP="00CC0BBC">
            <w:pPr>
              <w:pStyle w:val="a5"/>
              <w:numPr>
                <w:ilvl w:val="0"/>
                <w:numId w:val="17"/>
              </w:numPr>
              <w:ind w:leftChars="0"/>
              <w:rPr>
                <w:rFonts w:ascii="Times New Roman" w:eastAsia="標楷體" w:hAnsi="Times New Roman" w:cs="Times New Roman"/>
              </w:rPr>
            </w:pPr>
            <w:r w:rsidRPr="00DB1608">
              <w:rPr>
                <w:rFonts w:ascii="Times New Roman" w:eastAsia="標楷體" w:hAnsi="Times New Roman" w:cs="Times New Roman" w:hint="eastAsia"/>
              </w:rPr>
              <w:t>再任公職</w:t>
            </w:r>
            <w:r w:rsidRPr="00DB1608">
              <w:rPr>
                <w:rFonts w:ascii="Times New Roman" w:eastAsia="標楷體" w:hAnsi="Times New Roman" w:cs="Times New Roman" w:hint="eastAsia"/>
              </w:rPr>
              <w:t>15</w:t>
            </w:r>
            <w:r w:rsidRPr="00DB1608">
              <w:rPr>
                <w:rFonts w:ascii="Times New Roman" w:eastAsia="標楷體" w:hAnsi="Times New Roman" w:cs="Times New Roman" w:hint="eastAsia"/>
              </w:rPr>
              <w:t>年。</w:t>
            </w:r>
          </w:p>
          <w:p w14:paraId="09294B76" w14:textId="77777777" w:rsidR="00CC0BBC" w:rsidRPr="00DB1608" w:rsidRDefault="00CC0BBC" w:rsidP="00CC0BBC">
            <w:pPr>
              <w:pStyle w:val="a5"/>
              <w:numPr>
                <w:ilvl w:val="0"/>
                <w:numId w:val="17"/>
              </w:numPr>
              <w:ind w:leftChars="0"/>
              <w:rPr>
                <w:rFonts w:ascii="Times New Roman" w:eastAsia="標楷體" w:hAnsi="Times New Roman" w:cs="Times New Roman"/>
              </w:rPr>
            </w:pPr>
            <w:r w:rsidRPr="00DB1608">
              <w:rPr>
                <w:rFonts w:ascii="Times New Roman" w:eastAsia="標楷體" w:hAnsi="Times New Roman" w:cs="Times New Roman" w:hint="eastAsia"/>
              </w:rPr>
              <w:t>支領月退休金（新臺幣</w:t>
            </w:r>
            <w:r w:rsidRPr="00DB1608">
              <w:rPr>
                <w:rFonts w:ascii="Times New Roman" w:eastAsia="標楷體" w:hAnsi="Times New Roman" w:cs="Times New Roman" w:hint="eastAsia"/>
              </w:rPr>
              <w:t>25,000</w:t>
            </w:r>
            <w:r w:rsidRPr="00DB1608">
              <w:rPr>
                <w:rFonts w:ascii="Times New Roman" w:eastAsia="標楷體" w:hAnsi="Times New Roman" w:cs="Times New Roman" w:hint="eastAsia"/>
              </w:rPr>
              <w:t>元）。</w:t>
            </w:r>
          </w:p>
        </w:tc>
        <w:tc>
          <w:tcPr>
            <w:tcW w:w="1450" w:type="dxa"/>
            <w:vAlign w:val="center"/>
          </w:tcPr>
          <w:p w14:paraId="09294B77"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是</w:t>
            </w:r>
          </w:p>
        </w:tc>
      </w:tr>
      <w:tr w:rsidR="00CC0BBC" w:rsidRPr="00DB1608" w14:paraId="09294B80" w14:textId="77777777" w:rsidTr="004672E8">
        <w:tc>
          <w:tcPr>
            <w:tcW w:w="709" w:type="dxa"/>
            <w:vAlign w:val="center"/>
          </w:tcPr>
          <w:p w14:paraId="09294B79"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某</w:t>
            </w:r>
            <w:r w:rsidRPr="00DB1608">
              <w:rPr>
                <w:rFonts w:ascii="Times New Roman" w:eastAsia="標楷體" w:hAnsi="Times New Roman" w:cs="Times New Roman" w:hint="eastAsia"/>
              </w:rPr>
              <w:t>C</w:t>
            </w:r>
          </w:p>
        </w:tc>
        <w:tc>
          <w:tcPr>
            <w:tcW w:w="4678" w:type="dxa"/>
          </w:tcPr>
          <w:p w14:paraId="09294B7A" w14:textId="77777777" w:rsidR="00CC0BBC" w:rsidRPr="00DB1608" w:rsidRDefault="00CC0BBC" w:rsidP="00CC0BBC">
            <w:pPr>
              <w:pStyle w:val="a5"/>
              <w:numPr>
                <w:ilvl w:val="0"/>
                <w:numId w:val="18"/>
              </w:numPr>
              <w:ind w:leftChars="0"/>
              <w:rPr>
                <w:rFonts w:ascii="Times New Roman" w:eastAsia="標楷體" w:hAnsi="Times New Roman" w:cs="Times New Roman"/>
              </w:rPr>
            </w:pPr>
            <w:r w:rsidRPr="00DB1608">
              <w:rPr>
                <w:rFonts w:ascii="Times New Roman" w:eastAsia="標楷體" w:hAnsi="Times New Roman" w:cs="Times New Roman" w:hint="eastAsia"/>
              </w:rPr>
              <w:t>任保育員</w:t>
            </w:r>
            <w:r w:rsidRPr="00DB1608">
              <w:rPr>
                <w:rFonts w:ascii="Times New Roman" w:eastAsia="標楷體" w:hAnsi="Times New Roman" w:cs="Times New Roman" w:hint="eastAsia"/>
              </w:rPr>
              <w:t>10</w:t>
            </w:r>
            <w:r w:rsidRPr="00DB1608">
              <w:rPr>
                <w:rFonts w:ascii="Times New Roman" w:eastAsia="標楷體" w:hAnsi="Times New Roman" w:cs="Times New Roman" w:hint="eastAsia"/>
              </w:rPr>
              <w:t>年及公職</w:t>
            </w:r>
            <w:r w:rsidRPr="00DB1608">
              <w:rPr>
                <w:rFonts w:ascii="Times New Roman" w:eastAsia="標楷體" w:hAnsi="Times New Roman" w:cs="Times New Roman" w:hint="eastAsia"/>
              </w:rPr>
              <w:t>5</w:t>
            </w:r>
            <w:r w:rsidRPr="00DB1608">
              <w:rPr>
                <w:rFonts w:ascii="Times New Roman" w:eastAsia="標楷體" w:hAnsi="Times New Roman" w:cs="Times New Roman" w:hint="eastAsia"/>
              </w:rPr>
              <w:t>年。</w:t>
            </w:r>
          </w:p>
          <w:p w14:paraId="09294B7B" w14:textId="77777777" w:rsidR="00CC0BBC" w:rsidRPr="00DB1608" w:rsidRDefault="00CC0BBC" w:rsidP="00CC0BBC">
            <w:pPr>
              <w:pStyle w:val="a5"/>
              <w:numPr>
                <w:ilvl w:val="0"/>
                <w:numId w:val="18"/>
              </w:numPr>
              <w:ind w:leftChars="0"/>
              <w:rPr>
                <w:rFonts w:ascii="Times New Roman" w:eastAsia="標楷體" w:hAnsi="Times New Roman" w:cs="Times New Roman"/>
              </w:rPr>
            </w:pPr>
            <w:r w:rsidRPr="00DB1608">
              <w:rPr>
                <w:rFonts w:ascii="Times New Roman" w:eastAsia="標楷體" w:hAnsi="Times New Roman" w:cs="Times New Roman" w:hint="eastAsia"/>
              </w:rPr>
              <w:t>支領月退休金（新臺幣</w:t>
            </w:r>
            <w:r w:rsidRPr="00DB1608">
              <w:rPr>
                <w:rFonts w:ascii="Times New Roman" w:eastAsia="標楷體" w:hAnsi="Times New Roman" w:cs="Times New Roman" w:hint="eastAsia"/>
              </w:rPr>
              <w:t>15,000</w:t>
            </w:r>
            <w:r w:rsidRPr="00DB1608">
              <w:rPr>
                <w:rFonts w:ascii="Times New Roman" w:eastAsia="標楷體" w:hAnsi="Times New Roman" w:cs="Times New Roman" w:hint="eastAsia"/>
              </w:rPr>
              <w:t>元）。</w:t>
            </w:r>
          </w:p>
        </w:tc>
        <w:tc>
          <w:tcPr>
            <w:tcW w:w="1417" w:type="dxa"/>
            <w:vAlign w:val="center"/>
          </w:tcPr>
          <w:p w14:paraId="09294B7C"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是</w:t>
            </w:r>
          </w:p>
        </w:tc>
        <w:tc>
          <w:tcPr>
            <w:tcW w:w="5245" w:type="dxa"/>
          </w:tcPr>
          <w:p w14:paraId="09294B7D" w14:textId="77777777" w:rsidR="00CC0BBC" w:rsidRPr="00DB1608" w:rsidRDefault="00CC0BBC" w:rsidP="00CC0BBC">
            <w:pPr>
              <w:pStyle w:val="a5"/>
              <w:numPr>
                <w:ilvl w:val="0"/>
                <w:numId w:val="19"/>
              </w:numPr>
              <w:ind w:leftChars="0"/>
              <w:rPr>
                <w:rFonts w:ascii="Times New Roman" w:eastAsia="標楷體" w:hAnsi="Times New Roman" w:cs="Times New Roman"/>
              </w:rPr>
            </w:pPr>
            <w:r w:rsidRPr="00DB1608">
              <w:rPr>
                <w:rFonts w:ascii="Times New Roman" w:eastAsia="標楷體" w:hAnsi="Times New Roman" w:cs="Times New Roman" w:hint="eastAsia"/>
              </w:rPr>
              <w:t>再任公職</w:t>
            </w:r>
            <w:r w:rsidRPr="00DB1608">
              <w:rPr>
                <w:rFonts w:ascii="Times New Roman" w:eastAsia="標楷體" w:hAnsi="Times New Roman" w:cs="Times New Roman" w:hint="eastAsia"/>
              </w:rPr>
              <w:t>15</w:t>
            </w:r>
            <w:r w:rsidRPr="00DB1608">
              <w:rPr>
                <w:rFonts w:ascii="Times New Roman" w:eastAsia="標楷體" w:hAnsi="Times New Roman" w:cs="Times New Roman" w:hint="eastAsia"/>
              </w:rPr>
              <w:t>年。</w:t>
            </w:r>
          </w:p>
          <w:p w14:paraId="09294B7E" w14:textId="77777777" w:rsidR="00CC0BBC" w:rsidRPr="00DB1608" w:rsidRDefault="00CC0BBC" w:rsidP="00CC0BBC">
            <w:pPr>
              <w:pStyle w:val="a5"/>
              <w:numPr>
                <w:ilvl w:val="0"/>
                <w:numId w:val="19"/>
              </w:numPr>
              <w:ind w:leftChars="0"/>
              <w:rPr>
                <w:rFonts w:ascii="Times New Roman" w:eastAsia="標楷體" w:hAnsi="Times New Roman" w:cs="Times New Roman"/>
              </w:rPr>
            </w:pPr>
            <w:r w:rsidRPr="00DB1608">
              <w:rPr>
                <w:rFonts w:ascii="Times New Roman" w:eastAsia="標楷體" w:hAnsi="Times New Roman" w:cs="Times New Roman" w:hint="eastAsia"/>
              </w:rPr>
              <w:t>支領月退休金（因公致成失能）。</w:t>
            </w:r>
          </w:p>
        </w:tc>
        <w:tc>
          <w:tcPr>
            <w:tcW w:w="1450" w:type="dxa"/>
            <w:vAlign w:val="center"/>
          </w:tcPr>
          <w:p w14:paraId="09294B7F"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是</w:t>
            </w:r>
          </w:p>
        </w:tc>
      </w:tr>
      <w:tr w:rsidR="00CC0BBC" w:rsidRPr="00DB1608" w14:paraId="09294B88" w14:textId="77777777" w:rsidTr="004672E8">
        <w:tc>
          <w:tcPr>
            <w:tcW w:w="709" w:type="dxa"/>
            <w:vAlign w:val="center"/>
          </w:tcPr>
          <w:p w14:paraId="09294B81"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某</w:t>
            </w:r>
            <w:r w:rsidRPr="00DB1608">
              <w:rPr>
                <w:rFonts w:ascii="Times New Roman" w:eastAsia="標楷體" w:hAnsi="Times New Roman" w:cs="Times New Roman" w:hint="eastAsia"/>
              </w:rPr>
              <w:t>D</w:t>
            </w:r>
          </w:p>
        </w:tc>
        <w:tc>
          <w:tcPr>
            <w:tcW w:w="4678" w:type="dxa"/>
          </w:tcPr>
          <w:p w14:paraId="09294B82" w14:textId="77777777" w:rsidR="00CC0BBC" w:rsidRPr="00DB1608" w:rsidRDefault="00CC0BBC" w:rsidP="00CC0BBC">
            <w:pPr>
              <w:pStyle w:val="a5"/>
              <w:numPr>
                <w:ilvl w:val="0"/>
                <w:numId w:val="20"/>
              </w:numPr>
              <w:ind w:leftChars="0"/>
              <w:rPr>
                <w:rFonts w:ascii="Times New Roman" w:eastAsia="標楷體" w:hAnsi="Times New Roman" w:cs="Times New Roman"/>
              </w:rPr>
            </w:pPr>
            <w:r w:rsidRPr="00DB1608">
              <w:rPr>
                <w:rFonts w:ascii="Times New Roman" w:eastAsia="標楷體" w:hAnsi="Times New Roman" w:cs="Times New Roman" w:hint="eastAsia"/>
              </w:rPr>
              <w:t>任公職</w:t>
            </w:r>
            <w:r w:rsidRPr="00DB1608">
              <w:rPr>
                <w:rFonts w:ascii="Times New Roman" w:eastAsia="標楷體" w:hAnsi="Times New Roman" w:cs="Times New Roman" w:hint="eastAsia"/>
              </w:rPr>
              <w:t>15</w:t>
            </w:r>
            <w:r w:rsidRPr="00DB1608">
              <w:rPr>
                <w:rFonts w:ascii="Times New Roman" w:eastAsia="標楷體" w:hAnsi="Times New Roman" w:cs="Times New Roman" w:hint="eastAsia"/>
              </w:rPr>
              <w:t>年。</w:t>
            </w:r>
          </w:p>
          <w:p w14:paraId="09294B83" w14:textId="77777777" w:rsidR="00CC0BBC" w:rsidRPr="00DB1608" w:rsidRDefault="00CC0BBC" w:rsidP="00CC0BBC">
            <w:pPr>
              <w:pStyle w:val="a5"/>
              <w:numPr>
                <w:ilvl w:val="0"/>
                <w:numId w:val="20"/>
              </w:numPr>
              <w:ind w:leftChars="0"/>
              <w:rPr>
                <w:rFonts w:ascii="Times New Roman" w:eastAsia="標楷體" w:hAnsi="Times New Roman" w:cs="Times New Roman"/>
              </w:rPr>
            </w:pPr>
            <w:r w:rsidRPr="00DB1608">
              <w:rPr>
                <w:rFonts w:ascii="Times New Roman" w:eastAsia="標楷體" w:hAnsi="Times New Roman" w:cs="Times New Roman" w:hint="eastAsia"/>
              </w:rPr>
              <w:t>支領月退休金（新臺幣</w:t>
            </w:r>
            <w:r w:rsidRPr="00DB1608">
              <w:rPr>
                <w:rFonts w:ascii="Times New Roman" w:eastAsia="標楷體" w:hAnsi="Times New Roman" w:cs="Times New Roman" w:hint="eastAsia"/>
              </w:rPr>
              <w:t>24,000</w:t>
            </w:r>
            <w:r w:rsidRPr="00DB1608">
              <w:rPr>
                <w:rFonts w:ascii="Times New Roman" w:eastAsia="標楷體" w:hAnsi="Times New Roman" w:cs="Times New Roman" w:hint="eastAsia"/>
              </w:rPr>
              <w:t>元）。</w:t>
            </w:r>
          </w:p>
        </w:tc>
        <w:tc>
          <w:tcPr>
            <w:tcW w:w="1417" w:type="dxa"/>
            <w:vAlign w:val="center"/>
          </w:tcPr>
          <w:p w14:paraId="09294B84"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是</w:t>
            </w:r>
          </w:p>
        </w:tc>
        <w:tc>
          <w:tcPr>
            <w:tcW w:w="5245" w:type="dxa"/>
          </w:tcPr>
          <w:p w14:paraId="09294B85" w14:textId="77777777" w:rsidR="00CC0BBC" w:rsidRPr="00DB1608" w:rsidRDefault="00CC0BBC" w:rsidP="00CC0BBC">
            <w:pPr>
              <w:pStyle w:val="a5"/>
              <w:numPr>
                <w:ilvl w:val="0"/>
                <w:numId w:val="21"/>
              </w:numPr>
              <w:ind w:leftChars="0"/>
              <w:rPr>
                <w:rFonts w:ascii="Times New Roman" w:eastAsia="標楷體" w:hAnsi="Times New Roman" w:cs="Times New Roman"/>
              </w:rPr>
            </w:pPr>
            <w:r w:rsidRPr="00DB1608">
              <w:rPr>
                <w:rFonts w:ascii="Times New Roman" w:eastAsia="標楷體" w:hAnsi="Times New Roman" w:cs="Times New Roman" w:hint="eastAsia"/>
              </w:rPr>
              <w:t>再任公職</w:t>
            </w:r>
            <w:r w:rsidRPr="00DB1608">
              <w:rPr>
                <w:rFonts w:ascii="Times New Roman" w:eastAsia="標楷體" w:hAnsi="Times New Roman" w:cs="Times New Roman" w:hint="eastAsia"/>
              </w:rPr>
              <w:t>15</w:t>
            </w:r>
            <w:r w:rsidRPr="00DB1608">
              <w:rPr>
                <w:rFonts w:ascii="Times New Roman" w:eastAsia="標楷體" w:hAnsi="Times New Roman" w:cs="Times New Roman" w:hint="eastAsia"/>
              </w:rPr>
              <w:t>年。</w:t>
            </w:r>
          </w:p>
          <w:p w14:paraId="09294B86" w14:textId="77777777" w:rsidR="00CC0BBC" w:rsidRPr="00DB1608" w:rsidRDefault="00CC0BBC" w:rsidP="00CC0BBC">
            <w:pPr>
              <w:pStyle w:val="a5"/>
              <w:numPr>
                <w:ilvl w:val="0"/>
                <w:numId w:val="21"/>
              </w:numPr>
              <w:ind w:leftChars="0"/>
              <w:rPr>
                <w:rFonts w:ascii="Times New Roman" w:eastAsia="標楷體" w:hAnsi="Times New Roman" w:cs="Times New Roman"/>
              </w:rPr>
            </w:pPr>
            <w:r w:rsidRPr="00DB1608">
              <w:rPr>
                <w:rFonts w:ascii="Times New Roman" w:eastAsia="標楷體" w:hAnsi="Times New Roman" w:cs="Times New Roman" w:hint="eastAsia"/>
              </w:rPr>
              <w:t>支領月退休金（新臺幣</w:t>
            </w:r>
            <w:r w:rsidRPr="00DB1608">
              <w:rPr>
                <w:rFonts w:ascii="Times New Roman" w:eastAsia="標楷體" w:hAnsi="Times New Roman" w:cs="Times New Roman" w:hint="eastAsia"/>
              </w:rPr>
              <w:t>24,000</w:t>
            </w:r>
            <w:r w:rsidRPr="00DB1608">
              <w:rPr>
                <w:rFonts w:ascii="Times New Roman" w:eastAsia="標楷體" w:hAnsi="Times New Roman" w:cs="Times New Roman" w:hint="eastAsia"/>
              </w:rPr>
              <w:t>元）。</w:t>
            </w:r>
          </w:p>
        </w:tc>
        <w:tc>
          <w:tcPr>
            <w:tcW w:w="1450" w:type="dxa"/>
            <w:vAlign w:val="center"/>
          </w:tcPr>
          <w:p w14:paraId="09294B87"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否</w:t>
            </w:r>
          </w:p>
        </w:tc>
      </w:tr>
    </w:tbl>
    <w:p w14:paraId="09294B89" w14:textId="77777777" w:rsidR="00CC0BBC" w:rsidRPr="00DB1608" w:rsidRDefault="00CC0BBC" w:rsidP="00CC0BBC">
      <w:pPr>
        <w:pStyle w:val="a5"/>
        <w:numPr>
          <w:ilvl w:val="0"/>
          <w:numId w:val="13"/>
        </w:numPr>
        <w:spacing w:beforeLines="50" w:before="180"/>
        <w:ind w:leftChars="0" w:left="482" w:hanging="482"/>
        <w:rPr>
          <w:rFonts w:ascii="Times New Roman" w:eastAsia="標楷體" w:hAnsi="Times New Roman" w:cs="Times New Roman"/>
        </w:rPr>
      </w:pPr>
      <w:r w:rsidRPr="00DB1608">
        <w:rPr>
          <w:rFonts w:ascii="Times New Roman" w:eastAsia="標楷體" w:hAnsi="Times New Roman" w:cs="Times New Roman" w:hint="eastAsia"/>
        </w:rPr>
        <w:t>重行退休人員年終慰問金發給比例之計算，其前段核定退休年資如領有年終慰問金，該段年資予以接續計算，就前開例子試算如下：</w:t>
      </w:r>
    </w:p>
    <w:tbl>
      <w:tblPr>
        <w:tblStyle w:val="aa"/>
        <w:tblW w:w="0" w:type="auto"/>
        <w:tblInd w:w="675" w:type="dxa"/>
        <w:tblLook w:val="04A0" w:firstRow="1" w:lastRow="0" w:firstColumn="1" w:lastColumn="0" w:noHBand="0" w:noVBand="1"/>
      </w:tblPr>
      <w:tblGrid>
        <w:gridCol w:w="709"/>
        <w:gridCol w:w="4263"/>
        <w:gridCol w:w="4263"/>
        <w:gridCol w:w="4264"/>
      </w:tblGrid>
      <w:tr w:rsidR="00CC0BBC" w:rsidRPr="00DB1608" w14:paraId="09294B8E" w14:textId="77777777" w:rsidTr="004672E8">
        <w:tc>
          <w:tcPr>
            <w:tcW w:w="709" w:type="dxa"/>
            <w:vAlign w:val="center"/>
          </w:tcPr>
          <w:p w14:paraId="09294B8A" w14:textId="77777777" w:rsidR="00CC0BBC" w:rsidRPr="00DB1608" w:rsidRDefault="00CC0BBC" w:rsidP="004672E8">
            <w:pPr>
              <w:pStyle w:val="a5"/>
              <w:ind w:leftChars="0" w:left="0"/>
              <w:jc w:val="center"/>
              <w:rPr>
                <w:rFonts w:ascii="Times New Roman" w:eastAsia="標楷體" w:hAnsi="Times New Roman" w:cs="Times New Roman"/>
                <w:b/>
              </w:rPr>
            </w:pPr>
          </w:p>
        </w:tc>
        <w:tc>
          <w:tcPr>
            <w:tcW w:w="4263" w:type="dxa"/>
            <w:vAlign w:val="center"/>
          </w:tcPr>
          <w:p w14:paraId="09294B8B" w14:textId="77777777" w:rsidR="00CC0BBC" w:rsidRPr="00DB1608" w:rsidRDefault="00CC0BBC" w:rsidP="004672E8">
            <w:pPr>
              <w:pStyle w:val="a5"/>
              <w:ind w:leftChars="0" w:left="0"/>
              <w:jc w:val="center"/>
              <w:rPr>
                <w:rFonts w:ascii="Times New Roman" w:eastAsia="標楷體" w:hAnsi="Times New Roman" w:cs="Times New Roman"/>
                <w:b/>
              </w:rPr>
            </w:pPr>
            <w:r w:rsidRPr="00DB1608">
              <w:rPr>
                <w:rFonts w:ascii="Times New Roman" w:eastAsia="標楷體" w:hAnsi="Times New Roman" w:cs="Times New Roman" w:hint="eastAsia"/>
                <w:b/>
              </w:rPr>
              <w:t>第一次退休</w:t>
            </w:r>
            <w:r w:rsidRPr="00DB1608">
              <w:rPr>
                <w:rFonts w:ascii="Times New Roman" w:eastAsia="標楷體" w:hAnsi="Times New Roman" w:cs="Times New Roman" w:hint="eastAsia"/>
                <w:b/>
              </w:rPr>
              <w:t>(</w:t>
            </w:r>
            <w:r w:rsidRPr="00DB1608">
              <w:rPr>
                <w:rFonts w:ascii="Times New Roman" w:eastAsia="標楷體" w:hAnsi="Times New Roman" w:cs="Times New Roman" w:hint="eastAsia"/>
                <w:b/>
              </w:rPr>
              <w:t>伍</w:t>
            </w:r>
            <w:r w:rsidRPr="00DB1608">
              <w:rPr>
                <w:rFonts w:ascii="Times New Roman" w:eastAsia="標楷體" w:hAnsi="Times New Roman" w:cs="Times New Roman" w:hint="eastAsia"/>
                <w:b/>
              </w:rPr>
              <w:t>)</w:t>
            </w:r>
            <w:r w:rsidRPr="00DB1608">
              <w:rPr>
                <w:rFonts w:ascii="Times New Roman" w:eastAsia="標楷體" w:hAnsi="Times New Roman" w:cs="Times New Roman" w:hint="eastAsia"/>
                <w:b/>
              </w:rPr>
              <w:t>之年終慰問金發給比例</w:t>
            </w:r>
          </w:p>
        </w:tc>
        <w:tc>
          <w:tcPr>
            <w:tcW w:w="4263" w:type="dxa"/>
            <w:vAlign w:val="center"/>
          </w:tcPr>
          <w:p w14:paraId="09294B8C" w14:textId="77777777" w:rsidR="00CC0BBC" w:rsidRPr="00DB1608" w:rsidRDefault="00CC0BBC" w:rsidP="004672E8">
            <w:pPr>
              <w:pStyle w:val="a5"/>
              <w:ind w:leftChars="0" w:left="0"/>
              <w:jc w:val="center"/>
              <w:rPr>
                <w:rFonts w:ascii="Times New Roman" w:eastAsia="標楷體" w:hAnsi="Times New Roman" w:cs="Times New Roman"/>
                <w:b/>
              </w:rPr>
            </w:pPr>
            <w:r w:rsidRPr="00DB1608">
              <w:rPr>
                <w:rFonts w:ascii="Times New Roman" w:eastAsia="標楷體" w:hAnsi="Times New Roman" w:cs="Times New Roman" w:hint="eastAsia"/>
                <w:b/>
              </w:rPr>
              <w:t>第二次退休之年終慰問金發給比例</w:t>
            </w:r>
          </w:p>
        </w:tc>
        <w:tc>
          <w:tcPr>
            <w:tcW w:w="4264" w:type="dxa"/>
            <w:vAlign w:val="center"/>
          </w:tcPr>
          <w:p w14:paraId="09294B8D" w14:textId="77777777" w:rsidR="00CC0BBC" w:rsidRPr="00DB1608" w:rsidRDefault="00CC0BBC" w:rsidP="004672E8">
            <w:pPr>
              <w:pStyle w:val="a5"/>
              <w:ind w:leftChars="0" w:left="0"/>
              <w:jc w:val="center"/>
              <w:rPr>
                <w:rFonts w:ascii="Times New Roman" w:eastAsia="標楷體" w:hAnsi="Times New Roman" w:cs="Times New Roman"/>
                <w:b/>
              </w:rPr>
            </w:pPr>
            <w:r w:rsidRPr="00DB1608">
              <w:rPr>
                <w:rFonts w:ascii="Times New Roman" w:eastAsia="標楷體" w:hAnsi="Times New Roman" w:cs="Times New Roman" w:hint="eastAsia"/>
                <w:b/>
              </w:rPr>
              <w:t>年終慰問金發給比例合計</w:t>
            </w:r>
          </w:p>
        </w:tc>
      </w:tr>
      <w:tr w:rsidR="00CC0BBC" w:rsidRPr="00DB1608" w14:paraId="09294B93" w14:textId="77777777" w:rsidTr="004672E8">
        <w:tc>
          <w:tcPr>
            <w:tcW w:w="709" w:type="dxa"/>
          </w:tcPr>
          <w:p w14:paraId="09294B8F" w14:textId="77777777" w:rsidR="00CC0BBC" w:rsidRPr="00DB1608" w:rsidRDefault="00CC0BBC" w:rsidP="004672E8">
            <w:pPr>
              <w:pStyle w:val="a5"/>
              <w:ind w:leftChars="0" w:left="0"/>
              <w:rPr>
                <w:rFonts w:ascii="Times New Roman" w:eastAsia="標楷體" w:hAnsi="Times New Roman" w:cs="Times New Roman"/>
              </w:rPr>
            </w:pPr>
            <w:r w:rsidRPr="00DB1608">
              <w:rPr>
                <w:rFonts w:ascii="Times New Roman" w:eastAsia="標楷體" w:hAnsi="Times New Roman" w:cs="Times New Roman" w:hint="eastAsia"/>
              </w:rPr>
              <w:t>某</w:t>
            </w:r>
            <w:r w:rsidRPr="00DB1608">
              <w:rPr>
                <w:rFonts w:ascii="Times New Roman" w:eastAsia="標楷體" w:hAnsi="Times New Roman" w:cs="Times New Roman" w:hint="eastAsia"/>
              </w:rPr>
              <w:t>A</w:t>
            </w:r>
          </w:p>
        </w:tc>
        <w:tc>
          <w:tcPr>
            <w:tcW w:w="4263" w:type="dxa"/>
          </w:tcPr>
          <w:p w14:paraId="09294B90" w14:textId="77777777" w:rsidR="00CC0BBC" w:rsidRPr="00DB1608" w:rsidRDefault="00CC0BBC" w:rsidP="004672E8">
            <w:pPr>
              <w:pStyle w:val="a5"/>
              <w:ind w:leftChars="0" w:left="0"/>
              <w:jc w:val="center"/>
              <w:rPr>
                <w:rFonts w:ascii="Times New Roman" w:eastAsia="標楷體" w:hAnsi="Times New Roman" w:cs="Times New Roman"/>
                <w:szCs w:val="24"/>
              </w:rPr>
            </w:pPr>
            <w:r w:rsidRPr="00DB1608">
              <w:rPr>
                <w:rFonts w:ascii="Times New Roman" w:eastAsia="標楷體" w:hAnsi="Times New Roman" w:cs="Times New Roman"/>
                <w:szCs w:val="24"/>
              </w:rPr>
              <w:t>Ｘ</w:t>
            </w:r>
          </w:p>
        </w:tc>
        <w:tc>
          <w:tcPr>
            <w:tcW w:w="4263" w:type="dxa"/>
          </w:tcPr>
          <w:p w14:paraId="09294B91" w14:textId="77777777" w:rsidR="00CC0BBC" w:rsidRPr="00DB1608" w:rsidRDefault="00CC0BBC" w:rsidP="004672E8">
            <w:pPr>
              <w:pStyle w:val="a5"/>
              <w:ind w:leftChars="0" w:left="0"/>
              <w:jc w:val="center"/>
              <w:rPr>
                <w:rFonts w:ascii="Times New Roman" w:eastAsia="標楷體" w:hAnsi="Times New Roman" w:cs="Times New Roman"/>
                <w:szCs w:val="24"/>
              </w:rPr>
            </w:pPr>
            <w:r w:rsidRPr="00DB1608">
              <w:rPr>
                <w:rFonts w:ascii="Times New Roman" w:eastAsia="標楷體" w:hAnsi="Times New Roman" w:cs="Times New Roman" w:hint="eastAsia"/>
                <w:szCs w:val="24"/>
              </w:rPr>
              <w:t>15*5% =75%</w:t>
            </w:r>
          </w:p>
        </w:tc>
        <w:tc>
          <w:tcPr>
            <w:tcW w:w="4264" w:type="dxa"/>
          </w:tcPr>
          <w:p w14:paraId="09294B92" w14:textId="77777777" w:rsidR="00CC0BBC" w:rsidRPr="00DB1608" w:rsidRDefault="00CC0BBC" w:rsidP="004672E8">
            <w:pPr>
              <w:pStyle w:val="a5"/>
              <w:ind w:leftChars="0" w:left="0"/>
              <w:jc w:val="center"/>
              <w:rPr>
                <w:rFonts w:ascii="Times New Roman" w:eastAsia="標楷體" w:hAnsi="Times New Roman" w:cs="Times New Roman"/>
                <w:szCs w:val="24"/>
              </w:rPr>
            </w:pPr>
            <w:r w:rsidRPr="00DB1608">
              <w:rPr>
                <w:rFonts w:ascii="Times New Roman" w:eastAsia="標楷體" w:hAnsi="Times New Roman" w:cs="Times New Roman" w:hint="eastAsia"/>
                <w:szCs w:val="24"/>
              </w:rPr>
              <w:t>75%</w:t>
            </w:r>
          </w:p>
        </w:tc>
      </w:tr>
      <w:tr w:rsidR="00CC0BBC" w:rsidRPr="00DB1608" w14:paraId="09294B99" w14:textId="77777777" w:rsidTr="004672E8">
        <w:tc>
          <w:tcPr>
            <w:tcW w:w="709" w:type="dxa"/>
          </w:tcPr>
          <w:p w14:paraId="09294B94" w14:textId="77777777" w:rsidR="00CC0BBC" w:rsidRPr="00DB1608" w:rsidRDefault="00CC0BBC" w:rsidP="004672E8">
            <w:pPr>
              <w:pStyle w:val="a5"/>
              <w:ind w:leftChars="0" w:left="0"/>
              <w:rPr>
                <w:rFonts w:ascii="Times New Roman" w:eastAsia="標楷體" w:hAnsi="Times New Roman" w:cs="Times New Roman"/>
              </w:rPr>
            </w:pPr>
            <w:r w:rsidRPr="00DB1608">
              <w:rPr>
                <w:rFonts w:ascii="Times New Roman" w:eastAsia="標楷體" w:hAnsi="Times New Roman" w:cs="Times New Roman" w:hint="eastAsia"/>
              </w:rPr>
              <w:t>某</w:t>
            </w:r>
            <w:r w:rsidRPr="00DB1608">
              <w:rPr>
                <w:rFonts w:ascii="Times New Roman" w:eastAsia="標楷體" w:hAnsi="Times New Roman" w:cs="Times New Roman" w:hint="eastAsia"/>
              </w:rPr>
              <w:t>B</w:t>
            </w:r>
          </w:p>
        </w:tc>
        <w:tc>
          <w:tcPr>
            <w:tcW w:w="4263" w:type="dxa"/>
          </w:tcPr>
          <w:p w14:paraId="09294B95" w14:textId="77777777" w:rsidR="00CC0BBC" w:rsidRPr="00DB1608" w:rsidRDefault="00CC0BBC" w:rsidP="004672E8">
            <w:pPr>
              <w:pStyle w:val="a5"/>
              <w:ind w:leftChars="0" w:left="0"/>
              <w:jc w:val="center"/>
              <w:rPr>
                <w:rFonts w:ascii="Times New Roman" w:eastAsia="標楷體" w:hAnsi="Times New Roman" w:cs="Times New Roman"/>
                <w:szCs w:val="24"/>
              </w:rPr>
            </w:pPr>
            <w:r w:rsidRPr="00DB1608">
              <w:rPr>
                <w:rFonts w:ascii="Times New Roman" w:eastAsia="標楷體" w:hAnsi="Times New Roman" w:cs="Times New Roman" w:hint="eastAsia"/>
                <w:szCs w:val="24"/>
              </w:rPr>
              <w:t>10*5%=50%</w:t>
            </w:r>
          </w:p>
        </w:tc>
        <w:tc>
          <w:tcPr>
            <w:tcW w:w="4263" w:type="dxa"/>
            <w:vAlign w:val="center"/>
          </w:tcPr>
          <w:p w14:paraId="09294B96" w14:textId="77777777" w:rsidR="00CC0BBC" w:rsidRPr="00DB1608" w:rsidRDefault="00CC0BBC" w:rsidP="004672E8">
            <w:pPr>
              <w:jc w:val="center"/>
              <w:rPr>
                <w:rFonts w:eastAsia="標楷體"/>
              </w:rPr>
            </w:pPr>
            <w:r w:rsidRPr="00DB1608">
              <w:rPr>
                <w:rFonts w:eastAsia="標楷體" w:hint="eastAsia"/>
              </w:rPr>
              <w:t>5*5% + 10*1%=35%</w:t>
            </w:r>
          </w:p>
        </w:tc>
        <w:tc>
          <w:tcPr>
            <w:tcW w:w="4264" w:type="dxa"/>
          </w:tcPr>
          <w:p w14:paraId="09294B97" w14:textId="77777777" w:rsidR="00CC0BBC" w:rsidRPr="00DB1608" w:rsidRDefault="00CC0BBC" w:rsidP="004672E8">
            <w:pPr>
              <w:pStyle w:val="a5"/>
              <w:ind w:leftChars="0" w:left="0"/>
              <w:jc w:val="center"/>
              <w:rPr>
                <w:rFonts w:ascii="Times New Roman" w:eastAsia="標楷體" w:hAnsi="Times New Roman" w:cs="Times New Roman"/>
                <w:szCs w:val="24"/>
              </w:rPr>
            </w:pPr>
            <w:r w:rsidRPr="00DB1608">
              <w:rPr>
                <w:rFonts w:ascii="Times New Roman" w:eastAsia="標楷體" w:hAnsi="Times New Roman" w:cs="Times New Roman" w:hint="eastAsia"/>
                <w:szCs w:val="24"/>
              </w:rPr>
              <w:t>85%</w:t>
            </w:r>
          </w:p>
          <w:p w14:paraId="09294B98" w14:textId="77777777" w:rsidR="00CC0BBC" w:rsidRPr="00DB1608" w:rsidRDefault="00CC0BBC" w:rsidP="004672E8">
            <w:pPr>
              <w:pStyle w:val="a5"/>
              <w:ind w:leftChars="0" w:left="0"/>
              <w:jc w:val="center"/>
              <w:rPr>
                <w:rFonts w:ascii="Times New Roman" w:eastAsia="標楷體" w:hAnsi="Times New Roman" w:cs="Times New Roman"/>
                <w:spacing w:val="-20"/>
                <w:szCs w:val="24"/>
              </w:rPr>
            </w:pPr>
            <w:r w:rsidRPr="00DB1608">
              <w:rPr>
                <w:rFonts w:ascii="Times New Roman" w:eastAsia="標楷體" w:hAnsi="Times New Roman" w:cs="Times New Roman" w:hint="eastAsia"/>
                <w:spacing w:val="-20"/>
                <w:sz w:val="20"/>
                <w:szCs w:val="24"/>
              </w:rPr>
              <w:t>(</w:t>
            </w:r>
            <w:r w:rsidRPr="00DB1608">
              <w:rPr>
                <w:rFonts w:ascii="Times New Roman" w:eastAsia="標楷體" w:hAnsi="Times New Roman" w:cs="Times New Roman" w:hint="eastAsia"/>
                <w:spacing w:val="-20"/>
                <w:sz w:val="20"/>
                <w:szCs w:val="24"/>
              </w:rPr>
              <w:t>其中</w:t>
            </w:r>
            <w:r w:rsidRPr="00DB1608">
              <w:rPr>
                <w:rFonts w:ascii="Times New Roman" w:eastAsia="標楷體" w:hAnsi="Times New Roman" w:cs="Times New Roman" w:hint="eastAsia"/>
                <w:spacing w:val="-20"/>
                <w:sz w:val="20"/>
                <w:szCs w:val="24"/>
              </w:rPr>
              <w:t>50%</w:t>
            </w:r>
            <w:r w:rsidRPr="00DB1608">
              <w:rPr>
                <w:rFonts w:ascii="Times New Roman" w:eastAsia="標楷體" w:hAnsi="Times New Roman" w:cs="Times New Roman" w:hint="eastAsia"/>
                <w:spacing w:val="-20"/>
                <w:sz w:val="20"/>
                <w:szCs w:val="24"/>
              </w:rPr>
              <w:t>為退休（伍）當年一次領；</w:t>
            </w:r>
            <w:r w:rsidRPr="00DB1608">
              <w:rPr>
                <w:rFonts w:ascii="Times New Roman" w:eastAsia="標楷體" w:hAnsi="Times New Roman" w:cs="Times New Roman" w:hint="eastAsia"/>
                <w:spacing w:val="-20"/>
                <w:sz w:val="20"/>
                <w:szCs w:val="24"/>
              </w:rPr>
              <w:t>35%</w:t>
            </w:r>
            <w:r w:rsidRPr="00DB1608">
              <w:rPr>
                <w:rFonts w:ascii="Times New Roman" w:eastAsia="標楷體" w:hAnsi="Times New Roman" w:cs="Times New Roman" w:hint="eastAsia"/>
                <w:spacing w:val="-20"/>
                <w:sz w:val="20"/>
                <w:szCs w:val="24"/>
              </w:rPr>
              <w:t>為按年發</w:t>
            </w:r>
            <w:r w:rsidRPr="00DB1608">
              <w:rPr>
                <w:rFonts w:ascii="Times New Roman" w:eastAsia="標楷體" w:hAnsi="Times New Roman" w:cs="Times New Roman" w:hint="eastAsia"/>
                <w:spacing w:val="-20"/>
                <w:sz w:val="20"/>
                <w:szCs w:val="24"/>
              </w:rPr>
              <w:t>)</w:t>
            </w:r>
          </w:p>
        </w:tc>
      </w:tr>
      <w:tr w:rsidR="00CC0BBC" w:rsidRPr="00DB1608" w14:paraId="09294B9E" w14:textId="77777777" w:rsidTr="004672E8">
        <w:tc>
          <w:tcPr>
            <w:tcW w:w="709" w:type="dxa"/>
            <w:vAlign w:val="center"/>
          </w:tcPr>
          <w:p w14:paraId="09294B9A"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某</w:t>
            </w:r>
            <w:r w:rsidRPr="00DB1608">
              <w:rPr>
                <w:rFonts w:ascii="Times New Roman" w:eastAsia="標楷體" w:hAnsi="Times New Roman" w:cs="Times New Roman" w:hint="eastAsia"/>
              </w:rPr>
              <w:t>C</w:t>
            </w:r>
          </w:p>
        </w:tc>
        <w:tc>
          <w:tcPr>
            <w:tcW w:w="4263" w:type="dxa"/>
            <w:vAlign w:val="center"/>
          </w:tcPr>
          <w:p w14:paraId="09294B9B" w14:textId="77777777" w:rsidR="00CC0BBC" w:rsidRPr="00DB1608" w:rsidRDefault="00CC0BBC" w:rsidP="004672E8">
            <w:pPr>
              <w:jc w:val="center"/>
              <w:rPr>
                <w:rFonts w:eastAsia="標楷體"/>
              </w:rPr>
            </w:pPr>
            <w:r w:rsidRPr="00DB1608">
              <w:rPr>
                <w:rFonts w:eastAsia="標楷體" w:hint="eastAsia"/>
              </w:rPr>
              <w:t>5*5%=25%</w:t>
            </w:r>
          </w:p>
        </w:tc>
        <w:tc>
          <w:tcPr>
            <w:tcW w:w="4263" w:type="dxa"/>
            <w:vAlign w:val="center"/>
          </w:tcPr>
          <w:p w14:paraId="09294B9C" w14:textId="77777777" w:rsidR="00CC0BBC" w:rsidRPr="00DB1608" w:rsidRDefault="00CC0BBC" w:rsidP="004672E8">
            <w:pPr>
              <w:jc w:val="center"/>
              <w:rPr>
                <w:rFonts w:eastAsia="標楷體"/>
              </w:rPr>
            </w:pPr>
            <w:r w:rsidRPr="00DB1608">
              <w:rPr>
                <w:rFonts w:eastAsia="標楷體" w:hint="eastAsia"/>
              </w:rPr>
              <w:t>10*5% + 5*1%=55%</w:t>
            </w:r>
          </w:p>
        </w:tc>
        <w:tc>
          <w:tcPr>
            <w:tcW w:w="4264" w:type="dxa"/>
          </w:tcPr>
          <w:p w14:paraId="09294B9D" w14:textId="77777777" w:rsidR="00CC0BBC" w:rsidRPr="00DB1608" w:rsidRDefault="00CC0BBC" w:rsidP="004672E8">
            <w:pPr>
              <w:pStyle w:val="a5"/>
              <w:ind w:leftChars="0" w:left="0"/>
              <w:jc w:val="center"/>
              <w:rPr>
                <w:rFonts w:ascii="Times New Roman" w:eastAsia="標楷體" w:hAnsi="Times New Roman" w:cs="Times New Roman"/>
                <w:szCs w:val="24"/>
              </w:rPr>
            </w:pPr>
            <w:r w:rsidRPr="00DB1608">
              <w:rPr>
                <w:rFonts w:ascii="Times New Roman" w:eastAsia="標楷體" w:hAnsi="Times New Roman" w:cs="Times New Roman" w:hint="eastAsia"/>
                <w:szCs w:val="24"/>
              </w:rPr>
              <w:t>80%</w:t>
            </w:r>
          </w:p>
        </w:tc>
      </w:tr>
      <w:tr w:rsidR="00CC0BBC" w:rsidRPr="00DB1608" w14:paraId="09294BA3" w14:textId="77777777" w:rsidTr="004672E8">
        <w:tc>
          <w:tcPr>
            <w:tcW w:w="709" w:type="dxa"/>
            <w:vAlign w:val="center"/>
          </w:tcPr>
          <w:p w14:paraId="09294B9F" w14:textId="77777777" w:rsidR="00CC0BBC" w:rsidRPr="00DB1608" w:rsidRDefault="00CC0BBC" w:rsidP="004672E8">
            <w:pPr>
              <w:pStyle w:val="a5"/>
              <w:ind w:leftChars="0" w:left="0"/>
              <w:jc w:val="center"/>
              <w:rPr>
                <w:rFonts w:ascii="Times New Roman" w:eastAsia="標楷體" w:hAnsi="Times New Roman" w:cs="Times New Roman"/>
              </w:rPr>
            </w:pPr>
            <w:r w:rsidRPr="00DB1608">
              <w:rPr>
                <w:rFonts w:ascii="Times New Roman" w:eastAsia="標楷體" w:hAnsi="Times New Roman" w:cs="Times New Roman" w:hint="eastAsia"/>
              </w:rPr>
              <w:t>某</w:t>
            </w:r>
            <w:r w:rsidRPr="00DB1608">
              <w:rPr>
                <w:rFonts w:ascii="Times New Roman" w:eastAsia="標楷體" w:hAnsi="Times New Roman" w:cs="Times New Roman" w:hint="eastAsia"/>
              </w:rPr>
              <w:t>D</w:t>
            </w:r>
          </w:p>
        </w:tc>
        <w:tc>
          <w:tcPr>
            <w:tcW w:w="4263" w:type="dxa"/>
          </w:tcPr>
          <w:p w14:paraId="09294BA0" w14:textId="77777777" w:rsidR="00CC0BBC" w:rsidRPr="00DB1608" w:rsidRDefault="00CC0BBC" w:rsidP="004672E8">
            <w:pPr>
              <w:pStyle w:val="a5"/>
              <w:ind w:leftChars="0" w:left="0"/>
              <w:jc w:val="center"/>
              <w:rPr>
                <w:rFonts w:ascii="Times New Roman" w:eastAsia="標楷體" w:hAnsi="Times New Roman" w:cs="Times New Roman"/>
                <w:szCs w:val="24"/>
              </w:rPr>
            </w:pPr>
            <w:r w:rsidRPr="00DB1608">
              <w:rPr>
                <w:rFonts w:ascii="Times New Roman" w:eastAsia="標楷體" w:hAnsi="Times New Roman" w:cs="Times New Roman" w:hint="eastAsia"/>
                <w:szCs w:val="24"/>
              </w:rPr>
              <w:t>15*5%=75%</w:t>
            </w:r>
          </w:p>
        </w:tc>
        <w:tc>
          <w:tcPr>
            <w:tcW w:w="4263" w:type="dxa"/>
          </w:tcPr>
          <w:p w14:paraId="09294BA1" w14:textId="77777777" w:rsidR="00CC0BBC" w:rsidRPr="00DB1608" w:rsidRDefault="00CC0BBC" w:rsidP="004672E8">
            <w:pPr>
              <w:pStyle w:val="a5"/>
              <w:ind w:leftChars="0" w:left="0"/>
              <w:jc w:val="center"/>
              <w:rPr>
                <w:rFonts w:ascii="Times New Roman" w:eastAsia="標楷體" w:hAnsi="Times New Roman" w:cs="Times New Roman"/>
                <w:szCs w:val="24"/>
              </w:rPr>
            </w:pPr>
            <w:r w:rsidRPr="00DB1608">
              <w:rPr>
                <w:rFonts w:ascii="Times New Roman" w:eastAsia="標楷體" w:hAnsi="Times New Roman" w:cs="Times New Roman"/>
                <w:szCs w:val="24"/>
              </w:rPr>
              <w:t>Ｘ</w:t>
            </w:r>
          </w:p>
        </w:tc>
        <w:tc>
          <w:tcPr>
            <w:tcW w:w="4264" w:type="dxa"/>
          </w:tcPr>
          <w:p w14:paraId="09294BA2" w14:textId="77777777" w:rsidR="00CC0BBC" w:rsidRPr="00DB1608" w:rsidRDefault="00CC0BBC" w:rsidP="004672E8">
            <w:pPr>
              <w:pStyle w:val="a5"/>
              <w:ind w:leftChars="0" w:left="0"/>
              <w:jc w:val="center"/>
              <w:rPr>
                <w:rFonts w:ascii="Times New Roman" w:eastAsia="標楷體" w:hAnsi="Times New Roman" w:cs="Times New Roman"/>
                <w:szCs w:val="24"/>
              </w:rPr>
            </w:pPr>
            <w:r w:rsidRPr="00DB1608">
              <w:rPr>
                <w:rFonts w:ascii="Times New Roman" w:eastAsia="標楷體" w:hAnsi="Times New Roman" w:cs="Times New Roman" w:hint="eastAsia"/>
                <w:szCs w:val="24"/>
              </w:rPr>
              <w:t>月退休金合計超過</w:t>
            </w:r>
            <w:r w:rsidRPr="00DB1608">
              <w:rPr>
                <w:rFonts w:ascii="Times New Roman" w:eastAsia="標楷體" w:hAnsi="Times New Roman" w:cs="Times New Roman" w:hint="eastAsia"/>
                <w:szCs w:val="24"/>
              </w:rPr>
              <w:t>25,000</w:t>
            </w:r>
            <w:r w:rsidRPr="00DB1608">
              <w:rPr>
                <w:rFonts w:ascii="Times New Roman" w:eastAsia="標楷體" w:hAnsi="Times New Roman" w:cs="Times New Roman" w:hint="eastAsia"/>
                <w:szCs w:val="24"/>
              </w:rPr>
              <w:t>元，不得發給</w:t>
            </w:r>
          </w:p>
        </w:tc>
      </w:tr>
    </w:tbl>
    <w:p w14:paraId="09294BA4" w14:textId="77777777" w:rsidR="00CC0BBC" w:rsidRPr="00DB1608" w:rsidRDefault="00CC0BBC" w:rsidP="00D6598D">
      <w:pPr>
        <w:spacing w:line="440" w:lineRule="exact"/>
        <w:jc w:val="both"/>
        <w:rPr>
          <w:rFonts w:ascii="標楷體" w:eastAsia="標楷體" w:hAnsi="標楷體"/>
          <w:color w:val="000000"/>
          <w:sz w:val="32"/>
          <w:szCs w:val="32"/>
        </w:rPr>
      </w:pPr>
    </w:p>
    <w:sectPr w:rsidR="00CC0BBC" w:rsidRPr="00DB1608" w:rsidSect="00D6598D">
      <w:pgSz w:w="16838" w:h="11906" w:orient="landscape"/>
      <w:pgMar w:top="993" w:right="1245" w:bottom="1418" w:left="144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294BA7" w14:textId="77777777" w:rsidR="00200CC5" w:rsidRDefault="00200CC5" w:rsidP="00357A8B">
      <w:r>
        <w:separator/>
      </w:r>
    </w:p>
  </w:endnote>
  <w:endnote w:type="continuationSeparator" w:id="0">
    <w:p w14:paraId="09294BA8" w14:textId="77777777" w:rsidR="00200CC5" w:rsidRDefault="00200CC5" w:rsidP="00357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DFKaiShu-SB-Estd-BF">
    <w:altName w:val="Arial Unicode MS"/>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7747196"/>
      <w:docPartObj>
        <w:docPartGallery w:val="Page Numbers (Bottom of Page)"/>
        <w:docPartUnique/>
      </w:docPartObj>
    </w:sdtPr>
    <w:sdtEndPr/>
    <w:sdtContent>
      <w:p w14:paraId="09294BAB" w14:textId="77777777" w:rsidR="00A65CB6" w:rsidRDefault="00A65CB6">
        <w:pPr>
          <w:pStyle w:val="a8"/>
          <w:jc w:val="center"/>
        </w:pPr>
        <w:r>
          <w:fldChar w:fldCharType="begin"/>
        </w:r>
        <w:r>
          <w:instrText>PAGE   \* MERGEFORMAT</w:instrText>
        </w:r>
        <w:r>
          <w:fldChar w:fldCharType="separate"/>
        </w:r>
        <w:r w:rsidR="0053091C" w:rsidRPr="0053091C">
          <w:rPr>
            <w:noProof/>
            <w:lang w:val="zh-TW"/>
          </w:rPr>
          <w:t>7</w:t>
        </w:r>
        <w:r>
          <w:fldChar w:fldCharType="end"/>
        </w:r>
      </w:p>
    </w:sdtContent>
  </w:sdt>
  <w:p w14:paraId="09294BAC" w14:textId="77777777" w:rsidR="00A65CB6" w:rsidRDefault="00A65CB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294BA5" w14:textId="77777777" w:rsidR="00200CC5" w:rsidRDefault="00200CC5" w:rsidP="00357A8B">
      <w:r>
        <w:separator/>
      </w:r>
    </w:p>
  </w:footnote>
  <w:footnote w:type="continuationSeparator" w:id="0">
    <w:p w14:paraId="09294BA6" w14:textId="77777777" w:rsidR="00200CC5" w:rsidRDefault="00200CC5" w:rsidP="00357A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94BA9" w14:textId="77777777" w:rsidR="00FF3A83" w:rsidRDefault="00FF3A83" w:rsidP="00FF3A83">
    <w:pPr>
      <w:pStyle w:val="a6"/>
      <w:jc w:val="right"/>
    </w:pPr>
    <w:r>
      <w:rPr>
        <w:rFonts w:hint="eastAsia"/>
      </w:rPr>
      <w:t>退休</w:t>
    </w:r>
    <w:r>
      <w:rPr>
        <w:rFonts w:hint="eastAsia"/>
      </w:rPr>
      <w:t>(</w:t>
    </w:r>
    <w:r>
      <w:rPr>
        <w:rFonts w:hint="eastAsia"/>
      </w:rPr>
      <w:t>伍</w:t>
    </w:r>
    <w:r>
      <w:rPr>
        <w:rFonts w:hint="eastAsia"/>
      </w:rPr>
      <w:t>)</w:t>
    </w:r>
    <w:r>
      <w:rPr>
        <w:rFonts w:hint="eastAsia"/>
      </w:rPr>
      <w:t>軍公教人員年終慰問金常見問答集</w:t>
    </w:r>
  </w:p>
  <w:p w14:paraId="09294BAA" w14:textId="77777777" w:rsidR="00FF3A83" w:rsidRDefault="00FF3A83" w:rsidP="00FF3A83">
    <w:pPr>
      <w:pStyle w:val="a6"/>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12678"/>
    <w:multiLevelType w:val="hybridMultilevel"/>
    <w:tmpl w:val="D5AE1E80"/>
    <w:lvl w:ilvl="0" w:tplc="208294C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7561854"/>
    <w:multiLevelType w:val="hybridMultilevel"/>
    <w:tmpl w:val="1572F742"/>
    <w:lvl w:ilvl="0" w:tplc="6EBA498E">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8B65A27"/>
    <w:multiLevelType w:val="hybridMultilevel"/>
    <w:tmpl w:val="7D8839CE"/>
    <w:lvl w:ilvl="0" w:tplc="8224437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58657CB"/>
    <w:multiLevelType w:val="hybridMultilevel"/>
    <w:tmpl w:val="81F4F8EC"/>
    <w:lvl w:ilvl="0" w:tplc="CE74AD6C">
      <w:start w:val="1"/>
      <w:numFmt w:val="taiwaneseCountingThousand"/>
      <w:lvlText w:val="(%1)"/>
      <w:lvlJc w:val="left"/>
      <w:pPr>
        <w:ind w:left="1200" w:hanging="480"/>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nsid w:val="1E4731B7"/>
    <w:multiLevelType w:val="hybridMultilevel"/>
    <w:tmpl w:val="CFEC343E"/>
    <w:lvl w:ilvl="0" w:tplc="60C2666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F9B3707"/>
    <w:multiLevelType w:val="hybridMultilevel"/>
    <w:tmpl w:val="871E306C"/>
    <w:lvl w:ilvl="0" w:tplc="04090015">
      <w:start w:val="1"/>
      <w:numFmt w:val="taiwaneseCountingThousand"/>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6">
    <w:nsid w:val="20E6465F"/>
    <w:multiLevelType w:val="hybridMultilevel"/>
    <w:tmpl w:val="90325144"/>
    <w:lvl w:ilvl="0" w:tplc="2DFEAFC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16E3C2E"/>
    <w:multiLevelType w:val="hybridMultilevel"/>
    <w:tmpl w:val="14648CF4"/>
    <w:lvl w:ilvl="0" w:tplc="A02C20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209796E"/>
    <w:multiLevelType w:val="hybridMultilevel"/>
    <w:tmpl w:val="756AC4A6"/>
    <w:lvl w:ilvl="0" w:tplc="0C5EC66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7773290"/>
    <w:multiLevelType w:val="hybridMultilevel"/>
    <w:tmpl w:val="3B1C214E"/>
    <w:lvl w:ilvl="0" w:tplc="439ACE42">
      <w:start w:val="1"/>
      <w:numFmt w:val="taiwaneseCountingThousand"/>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80806F9"/>
    <w:multiLevelType w:val="hybridMultilevel"/>
    <w:tmpl w:val="8C283AB2"/>
    <w:lvl w:ilvl="0" w:tplc="0DE0BD04">
      <w:start w:val="1"/>
      <w:numFmt w:val="taiwaneseCountingThousand"/>
      <w:lvlText w:val="%1、"/>
      <w:lvlJc w:val="left"/>
      <w:pPr>
        <w:ind w:left="1080" w:hanging="720"/>
      </w:pPr>
      <w:rPr>
        <w:rFonts w:ascii="標楷體" w:eastAsia="標楷體" w:hAnsi="標楷體" w:cs="標楷體"/>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1">
    <w:nsid w:val="2BC67837"/>
    <w:multiLevelType w:val="hybridMultilevel"/>
    <w:tmpl w:val="7D5CD1EE"/>
    <w:lvl w:ilvl="0" w:tplc="290AEB5E">
      <w:start w:val="1"/>
      <w:numFmt w:val="taiwaneseCountingThousand"/>
      <w:lvlText w:val="%1、"/>
      <w:lvlJc w:val="left"/>
      <w:pPr>
        <w:ind w:left="1080" w:hanging="720"/>
      </w:pPr>
      <w:rPr>
        <w:rFonts w:ascii="標楷體" w:eastAsia="標楷體" w:hAnsi="標楷體" w:cs="標楷體"/>
        <w:sz w:val="32"/>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2">
    <w:nsid w:val="36B61F63"/>
    <w:multiLevelType w:val="hybridMultilevel"/>
    <w:tmpl w:val="8FDA3650"/>
    <w:lvl w:ilvl="0" w:tplc="D7E8721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29F02E1"/>
    <w:multiLevelType w:val="hybridMultilevel"/>
    <w:tmpl w:val="3AFC4C38"/>
    <w:lvl w:ilvl="0" w:tplc="65B07EA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64A4699"/>
    <w:multiLevelType w:val="hybridMultilevel"/>
    <w:tmpl w:val="9B9C608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8B45BFE"/>
    <w:multiLevelType w:val="hybridMultilevel"/>
    <w:tmpl w:val="BDAA9A88"/>
    <w:lvl w:ilvl="0" w:tplc="04090015">
      <w:start w:val="1"/>
      <w:numFmt w:val="taiwaneseCountingThousand"/>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6">
    <w:nsid w:val="4B2B64B0"/>
    <w:multiLevelType w:val="hybridMultilevel"/>
    <w:tmpl w:val="3FB67F54"/>
    <w:lvl w:ilvl="0" w:tplc="BD587356">
      <w:start w:val="1"/>
      <w:numFmt w:val="taiwaneseCountingThousand"/>
      <w:lvlText w:val="%1、"/>
      <w:lvlJc w:val="left"/>
      <w:pPr>
        <w:ind w:left="720" w:hanging="72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400576A"/>
    <w:multiLevelType w:val="hybridMultilevel"/>
    <w:tmpl w:val="57641578"/>
    <w:lvl w:ilvl="0" w:tplc="726653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4CF404B"/>
    <w:multiLevelType w:val="hybridMultilevel"/>
    <w:tmpl w:val="8C283AB2"/>
    <w:lvl w:ilvl="0" w:tplc="0DE0BD04">
      <w:start w:val="1"/>
      <w:numFmt w:val="taiwaneseCountingThousand"/>
      <w:lvlText w:val="%1、"/>
      <w:lvlJc w:val="left"/>
      <w:pPr>
        <w:ind w:left="1080" w:hanging="720"/>
      </w:pPr>
      <w:rPr>
        <w:rFonts w:ascii="標楷體" w:eastAsia="標楷體" w:hAnsi="標楷體" w:cs="標楷體"/>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9">
    <w:nsid w:val="5BC54D33"/>
    <w:multiLevelType w:val="hybridMultilevel"/>
    <w:tmpl w:val="AA8E8196"/>
    <w:lvl w:ilvl="0" w:tplc="04090015">
      <w:start w:val="1"/>
      <w:numFmt w:val="taiwaneseCountingThousand"/>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0">
    <w:nsid w:val="653A2EAA"/>
    <w:multiLevelType w:val="hybridMultilevel"/>
    <w:tmpl w:val="C8DA01D4"/>
    <w:lvl w:ilvl="0" w:tplc="B3EE3F6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69966712"/>
    <w:multiLevelType w:val="hybridMultilevel"/>
    <w:tmpl w:val="5EB6FE82"/>
    <w:lvl w:ilvl="0" w:tplc="04090015">
      <w:start w:val="1"/>
      <w:numFmt w:val="taiwaneseCountingThousand"/>
      <w:lvlText w:val="%1、"/>
      <w:lvlJc w:val="left"/>
      <w:pPr>
        <w:ind w:left="480" w:hanging="480"/>
      </w:pPr>
      <w:rPr>
        <w:rFonts w:hint="default"/>
      </w:rPr>
    </w:lvl>
    <w:lvl w:ilvl="1" w:tplc="CE74AD6C">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99D7533"/>
    <w:multiLevelType w:val="hybridMultilevel"/>
    <w:tmpl w:val="7D5CD1EE"/>
    <w:lvl w:ilvl="0" w:tplc="290AEB5E">
      <w:start w:val="1"/>
      <w:numFmt w:val="taiwaneseCountingThousand"/>
      <w:lvlText w:val="%1、"/>
      <w:lvlJc w:val="left"/>
      <w:pPr>
        <w:ind w:left="1080" w:hanging="720"/>
      </w:pPr>
      <w:rPr>
        <w:rFonts w:ascii="標楷體" w:eastAsia="標楷體" w:hAnsi="標楷體" w:cs="標楷體"/>
        <w:sz w:val="32"/>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3">
    <w:nsid w:val="6E3E1810"/>
    <w:multiLevelType w:val="hybridMultilevel"/>
    <w:tmpl w:val="A8683180"/>
    <w:lvl w:ilvl="0" w:tplc="04090015">
      <w:start w:val="1"/>
      <w:numFmt w:val="taiwaneseCountingThousand"/>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4">
    <w:nsid w:val="714B262A"/>
    <w:multiLevelType w:val="hybridMultilevel"/>
    <w:tmpl w:val="810C43DA"/>
    <w:lvl w:ilvl="0" w:tplc="87F8CD72">
      <w:start w:val="1"/>
      <w:numFmt w:val="taiwaneseCountingThousand"/>
      <w:lvlText w:val="%1、"/>
      <w:lvlJc w:val="left"/>
      <w:pPr>
        <w:ind w:left="72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752F52DB"/>
    <w:multiLevelType w:val="hybridMultilevel"/>
    <w:tmpl w:val="D7CEA892"/>
    <w:lvl w:ilvl="0" w:tplc="CE74AD6C">
      <w:start w:val="1"/>
      <w:numFmt w:val="taiwaneseCountingThousand"/>
      <w:lvlText w:val="(%1)"/>
      <w:lvlJc w:val="left"/>
      <w:pPr>
        <w:ind w:left="1473" w:hanging="480"/>
      </w:pPr>
      <w:rPr>
        <w:rFonts w:hint="eastAsia"/>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num w:numId="1">
    <w:abstractNumId w:val="6"/>
  </w:num>
  <w:num w:numId="2">
    <w:abstractNumId w:val="4"/>
  </w:num>
  <w:num w:numId="3">
    <w:abstractNumId w:val="16"/>
  </w:num>
  <w:num w:numId="4">
    <w:abstractNumId w:val="18"/>
  </w:num>
  <w:num w:numId="5">
    <w:abstractNumId w:val="11"/>
  </w:num>
  <w:num w:numId="6">
    <w:abstractNumId w:val="9"/>
  </w:num>
  <w:num w:numId="7">
    <w:abstractNumId w:val="10"/>
  </w:num>
  <w:num w:numId="8">
    <w:abstractNumId w:val="24"/>
  </w:num>
  <w:num w:numId="9">
    <w:abstractNumId w:val="14"/>
  </w:num>
  <w:num w:numId="10">
    <w:abstractNumId w:val="1"/>
  </w:num>
  <w:num w:numId="11">
    <w:abstractNumId w:val="22"/>
  </w:num>
  <w:num w:numId="12">
    <w:abstractNumId w:val="3"/>
  </w:num>
  <w:num w:numId="13">
    <w:abstractNumId w:val="21"/>
  </w:num>
  <w:num w:numId="14">
    <w:abstractNumId w:val="13"/>
  </w:num>
  <w:num w:numId="15">
    <w:abstractNumId w:val="12"/>
  </w:num>
  <w:num w:numId="16">
    <w:abstractNumId w:val="0"/>
  </w:num>
  <w:num w:numId="17">
    <w:abstractNumId w:val="7"/>
  </w:num>
  <w:num w:numId="18">
    <w:abstractNumId w:val="8"/>
  </w:num>
  <w:num w:numId="19">
    <w:abstractNumId w:val="2"/>
  </w:num>
  <w:num w:numId="20">
    <w:abstractNumId w:val="20"/>
  </w:num>
  <w:num w:numId="21">
    <w:abstractNumId w:val="17"/>
  </w:num>
  <w:num w:numId="22">
    <w:abstractNumId w:val="23"/>
  </w:num>
  <w:num w:numId="23">
    <w:abstractNumId w:val="5"/>
  </w:num>
  <w:num w:numId="24">
    <w:abstractNumId w:val="19"/>
  </w:num>
  <w:num w:numId="25">
    <w:abstractNumId w:val="15"/>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90C"/>
    <w:rsid w:val="00024DBC"/>
    <w:rsid w:val="00030128"/>
    <w:rsid w:val="0004490A"/>
    <w:rsid w:val="000544B2"/>
    <w:rsid w:val="00054FA2"/>
    <w:rsid w:val="000551AB"/>
    <w:rsid w:val="00063655"/>
    <w:rsid w:val="000802E2"/>
    <w:rsid w:val="00092E6B"/>
    <w:rsid w:val="00093EAD"/>
    <w:rsid w:val="000D6626"/>
    <w:rsid w:val="000D7E12"/>
    <w:rsid w:val="000E2046"/>
    <w:rsid w:val="00145797"/>
    <w:rsid w:val="001476E0"/>
    <w:rsid w:val="001A26ED"/>
    <w:rsid w:val="001C02E4"/>
    <w:rsid w:val="001C716A"/>
    <w:rsid w:val="001E4207"/>
    <w:rsid w:val="00200CC5"/>
    <w:rsid w:val="0021353B"/>
    <w:rsid w:val="00275002"/>
    <w:rsid w:val="0027769B"/>
    <w:rsid w:val="00292DC6"/>
    <w:rsid w:val="002A028B"/>
    <w:rsid w:val="002B11EF"/>
    <w:rsid w:val="002B3539"/>
    <w:rsid w:val="00327D33"/>
    <w:rsid w:val="00336D0B"/>
    <w:rsid w:val="003568FD"/>
    <w:rsid w:val="00357A8B"/>
    <w:rsid w:val="003627B4"/>
    <w:rsid w:val="00366D24"/>
    <w:rsid w:val="00385049"/>
    <w:rsid w:val="003A5EB4"/>
    <w:rsid w:val="003C2A00"/>
    <w:rsid w:val="003D7EF5"/>
    <w:rsid w:val="003E74DF"/>
    <w:rsid w:val="003E7BD8"/>
    <w:rsid w:val="0040290C"/>
    <w:rsid w:val="00421C74"/>
    <w:rsid w:val="004246A9"/>
    <w:rsid w:val="00434768"/>
    <w:rsid w:val="00443338"/>
    <w:rsid w:val="0044442B"/>
    <w:rsid w:val="0046311F"/>
    <w:rsid w:val="00476567"/>
    <w:rsid w:val="00487420"/>
    <w:rsid w:val="00491569"/>
    <w:rsid w:val="004B64CA"/>
    <w:rsid w:val="004D719C"/>
    <w:rsid w:val="004E4B0E"/>
    <w:rsid w:val="005063DB"/>
    <w:rsid w:val="0051110C"/>
    <w:rsid w:val="0053091C"/>
    <w:rsid w:val="00542217"/>
    <w:rsid w:val="00550956"/>
    <w:rsid w:val="00553F94"/>
    <w:rsid w:val="005556FB"/>
    <w:rsid w:val="005649B3"/>
    <w:rsid w:val="0057099B"/>
    <w:rsid w:val="005710BE"/>
    <w:rsid w:val="005778CD"/>
    <w:rsid w:val="00585651"/>
    <w:rsid w:val="005C6F85"/>
    <w:rsid w:val="005D1123"/>
    <w:rsid w:val="005F32C3"/>
    <w:rsid w:val="005F4A04"/>
    <w:rsid w:val="0060533C"/>
    <w:rsid w:val="006068C2"/>
    <w:rsid w:val="00607340"/>
    <w:rsid w:val="00627DEC"/>
    <w:rsid w:val="0064205A"/>
    <w:rsid w:val="006609EC"/>
    <w:rsid w:val="00667644"/>
    <w:rsid w:val="00695019"/>
    <w:rsid w:val="006D68A1"/>
    <w:rsid w:val="006F02B7"/>
    <w:rsid w:val="007008DF"/>
    <w:rsid w:val="007239FC"/>
    <w:rsid w:val="00745507"/>
    <w:rsid w:val="0078031C"/>
    <w:rsid w:val="007B7CCA"/>
    <w:rsid w:val="007C4D68"/>
    <w:rsid w:val="007D1C17"/>
    <w:rsid w:val="007E5730"/>
    <w:rsid w:val="007E75B8"/>
    <w:rsid w:val="0080370A"/>
    <w:rsid w:val="0081528D"/>
    <w:rsid w:val="00830CE9"/>
    <w:rsid w:val="0089125C"/>
    <w:rsid w:val="008A6CCB"/>
    <w:rsid w:val="008C119A"/>
    <w:rsid w:val="008C4D25"/>
    <w:rsid w:val="00912E70"/>
    <w:rsid w:val="00930A50"/>
    <w:rsid w:val="00937F0B"/>
    <w:rsid w:val="00940C7B"/>
    <w:rsid w:val="00983ED4"/>
    <w:rsid w:val="00A46473"/>
    <w:rsid w:val="00A65CB6"/>
    <w:rsid w:val="00A73469"/>
    <w:rsid w:val="00A91DF8"/>
    <w:rsid w:val="00A94189"/>
    <w:rsid w:val="00AC1F8C"/>
    <w:rsid w:val="00AC37FE"/>
    <w:rsid w:val="00AD1345"/>
    <w:rsid w:val="00AD4B46"/>
    <w:rsid w:val="00AD7B1B"/>
    <w:rsid w:val="00AE775D"/>
    <w:rsid w:val="00B22B45"/>
    <w:rsid w:val="00B65E2F"/>
    <w:rsid w:val="00B77091"/>
    <w:rsid w:val="00BD08DA"/>
    <w:rsid w:val="00BE2133"/>
    <w:rsid w:val="00C23654"/>
    <w:rsid w:val="00C650CA"/>
    <w:rsid w:val="00CB331A"/>
    <w:rsid w:val="00CC0BBC"/>
    <w:rsid w:val="00CC3CEC"/>
    <w:rsid w:val="00CD22D3"/>
    <w:rsid w:val="00D04A43"/>
    <w:rsid w:val="00D17491"/>
    <w:rsid w:val="00D43CB0"/>
    <w:rsid w:val="00D54E84"/>
    <w:rsid w:val="00D6598D"/>
    <w:rsid w:val="00D811DF"/>
    <w:rsid w:val="00D97537"/>
    <w:rsid w:val="00DA39D7"/>
    <w:rsid w:val="00DA697A"/>
    <w:rsid w:val="00DB1608"/>
    <w:rsid w:val="00DB7176"/>
    <w:rsid w:val="00DC766B"/>
    <w:rsid w:val="00DD5488"/>
    <w:rsid w:val="00DF05A1"/>
    <w:rsid w:val="00DF432B"/>
    <w:rsid w:val="00E54111"/>
    <w:rsid w:val="00E620AC"/>
    <w:rsid w:val="00E73061"/>
    <w:rsid w:val="00E96603"/>
    <w:rsid w:val="00EB1CA9"/>
    <w:rsid w:val="00ED6850"/>
    <w:rsid w:val="00EF3EE3"/>
    <w:rsid w:val="00F01B6E"/>
    <w:rsid w:val="00F0371C"/>
    <w:rsid w:val="00F1681B"/>
    <w:rsid w:val="00F43559"/>
    <w:rsid w:val="00F675CC"/>
    <w:rsid w:val="00F778D7"/>
    <w:rsid w:val="00F84355"/>
    <w:rsid w:val="00F85798"/>
    <w:rsid w:val="00F976B4"/>
    <w:rsid w:val="00FA362B"/>
    <w:rsid w:val="00FA6584"/>
    <w:rsid w:val="00FF3A8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9294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90C"/>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75CC"/>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F675CC"/>
    <w:rPr>
      <w:rFonts w:asciiTheme="majorHAnsi" w:eastAsiaTheme="majorEastAsia" w:hAnsiTheme="majorHAnsi" w:cstheme="majorBidi"/>
      <w:sz w:val="18"/>
      <w:szCs w:val="18"/>
    </w:rPr>
  </w:style>
  <w:style w:type="paragraph" w:styleId="a5">
    <w:name w:val="List Paragraph"/>
    <w:basedOn w:val="a"/>
    <w:uiPriority w:val="34"/>
    <w:qFormat/>
    <w:rsid w:val="00030128"/>
    <w:pPr>
      <w:ind w:leftChars="200" w:left="480"/>
    </w:pPr>
    <w:rPr>
      <w:rFonts w:asciiTheme="minorHAnsi" w:eastAsiaTheme="minorEastAsia" w:hAnsiTheme="minorHAnsi" w:cstheme="minorBidi"/>
      <w:szCs w:val="22"/>
    </w:rPr>
  </w:style>
  <w:style w:type="paragraph" w:styleId="a6">
    <w:name w:val="header"/>
    <w:basedOn w:val="a"/>
    <w:link w:val="a7"/>
    <w:uiPriority w:val="99"/>
    <w:unhideWhenUsed/>
    <w:rsid w:val="00357A8B"/>
    <w:pPr>
      <w:tabs>
        <w:tab w:val="center" w:pos="4153"/>
        <w:tab w:val="right" w:pos="8306"/>
      </w:tabs>
      <w:snapToGrid w:val="0"/>
    </w:pPr>
    <w:rPr>
      <w:sz w:val="20"/>
      <w:szCs w:val="20"/>
    </w:rPr>
  </w:style>
  <w:style w:type="character" w:customStyle="1" w:styleId="a7">
    <w:name w:val="頁首 字元"/>
    <w:basedOn w:val="a0"/>
    <w:link w:val="a6"/>
    <w:uiPriority w:val="99"/>
    <w:rsid w:val="00357A8B"/>
    <w:rPr>
      <w:rFonts w:ascii="Times New Roman" w:eastAsia="新細明體" w:hAnsi="Times New Roman" w:cs="Times New Roman"/>
      <w:sz w:val="20"/>
      <w:szCs w:val="20"/>
    </w:rPr>
  </w:style>
  <w:style w:type="paragraph" w:styleId="a8">
    <w:name w:val="footer"/>
    <w:basedOn w:val="a"/>
    <w:link w:val="a9"/>
    <w:uiPriority w:val="99"/>
    <w:unhideWhenUsed/>
    <w:rsid w:val="00357A8B"/>
    <w:pPr>
      <w:tabs>
        <w:tab w:val="center" w:pos="4153"/>
        <w:tab w:val="right" w:pos="8306"/>
      </w:tabs>
      <w:snapToGrid w:val="0"/>
    </w:pPr>
    <w:rPr>
      <w:sz w:val="20"/>
      <w:szCs w:val="20"/>
    </w:rPr>
  </w:style>
  <w:style w:type="character" w:customStyle="1" w:styleId="a9">
    <w:name w:val="頁尾 字元"/>
    <w:basedOn w:val="a0"/>
    <w:link w:val="a8"/>
    <w:uiPriority w:val="99"/>
    <w:rsid w:val="00357A8B"/>
    <w:rPr>
      <w:rFonts w:ascii="Times New Roman" w:eastAsia="新細明體" w:hAnsi="Times New Roman" w:cs="Times New Roman"/>
      <w:sz w:val="20"/>
      <w:szCs w:val="20"/>
    </w:rPr>
  </w:style>
  <w:style w:type="paragraph" w:customStyle="1" w:styleId="Default">
    <w:name w:val="Default"/>
    <w:rsid w:val="00476567"/>
    <w:pPr>
      <w:widowControl w:val="0"/>
      <w:autoSpaceDE w:val="0"/>
      <w:autoSpaceDN w:val="0"/>
      <w:adjustRightInd w:val="0"/>
    </w:pPr>
    <w:rPr>
      <w:rFonts w:ascii="標楷體" w:hAnsi="標楷體" w:cs="標楷體"/>
      <w:color w:val="000000"/>
      <w:kern w:val="0"/>
      <w:szCs w:val="24"/>
    </w:rPr>
  </w:style>
  <w:style w:type="table" w:styleId="aa">
    <w:name w:val="Table Grid"/>
    <w:basedOn w:val="a1"/>
    <w:uiPriority w:val="59"/>
    <w:rsid w:val="00CC0B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90C"/>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75CC"/>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F675CC"/>
    <w:rPr>
      <w:rFonts w:asciiTheme="majorHAnsi" w:eastAsiaTheme="majorEastAsia" w:hAnsiTheme="majorHAnsi" w:cstheme="majorBidi"/>
      <w:sz w:val="18"/>
      <w:szCs w:val="18"/>
    </w:rPr>
  </w:style>
  <w:style w:type="paragraph" w:styleId="a5">
    <w:name w:val="List Paragraph"/>
    <w:basedOn w:val="a"/>
    <w:uiPriority w:val="34"/>
    <w:qFormat/>
    <w:rsid w:val="00030128"/>
    <w:pPr>
      <w:ind w:leftChars="200" w:left="480"/>
    </w:pPr>
    <w:rPr>
      <w:rFonts w:asciiTheme="minorHAnsi" w:eastAsiaTheme="minorEastAsia" w:hAnsiTheme="minorHAnsi" w:cstheme="minorBidi"/>
      <w:szCs w:val="22"/>
    </w:rPr>
  </w:style>
  <w:style w:type="paragraph" w:styleId="a6">
    <w:name w:val="header"/>
    <w:basedOn w:val="a"/>
    <w:link w:val="a7"/>
    <w:uiPriority w:val="99"/>
    <w:unhideWhenUsed/>
    <w:rsid w:val="00357A8B"/>
    <w:pPr>
      <w:tabs>
        <w:tab w:val="center" w:pos="4153"/>
        <w:tab w:val="right" w:pos="8306"/>
      </w:tabs>
      <w:snapToGrid w:val="0"/>
    </w:pPr>
    <w:rPr>
      <w:sz w:val="20"/>
      <w:szCs w:val="20"/>
    </w:rPr>
  </w:style>
  <w:style w:type="character" w:customStyle="1" w:styleId="a7">
    <w:name w:val="頁首 字元"/>
    <w:basedOn w:val="a0"/>
    <w:link w:val="a6"/>
    <w:uiPriority w:val="99"/>
    <w:rsid w:val="00357A8B"/>
    <w:rPr>
      <w:rFonts w:ascii="Times New Roman" w:eastAsia="新細明體" w:hAnsi="Times New Roman" w:cs="Times New Roman"/>
      <w:sz w:val="20"/>
      <w:szCs w:val="20"/>
    </w:rPr>
  </w:style>
  <w:style w:type="paragraph" w:styleId="a8">
    <w:name w:val="footer"/>
    <w:basedOn w:val="a"/>
    <w:link w:val="a9"/>
    <w:uiPriority w:val="99"/>
    <w:unhideWhenUsed/>
    <w:rsid w:val="00357A8B"/>
    <w:pPr>
      <w:tabs>
        <w:tab w:val="center" w:pos="4153"/>
        <w:tab w:val="right" w:pos="8306"/>
      </w:tabs>
      <w:snapToGrid w:val="0"/>
    </w:pPr>
    <w:rPr>
      <w:sz w:val="20"/>
      <w:szCs w:val="20"/>
    </w:rPr>
  </w:style>
  <w:style w:type="character" w:customStyle="1" w:styleId="a9">
    <w:name w:val="頁尾 字元"/>
    <w:basedOn w:val="a0"/>
    <w:link w:val="a8"/>
    <w:uiPriority w:val="99"/>
    <w:rsid w:val="00357A8B"/>
    <w:rPr>
      <w:rFonts w:ascii="Times New Roman" w:eastAsia="新細明體" w:hAnsi="Times New Roman" w:cs="Times New Roman"/>
      <w:sz w:val="20"/>
      <w:szCs w:val="20"/>
    </w:rPr>
  </w:style>
  <w:style w:type="paragraph" w:customStyle="1" w:styleId="Default">
    <w:name w:val="Default"/>
    <w:rsid w:val="00476567"/>
    <w:pPr>
      <w:widowControl w:val="0"/>
      <w:autoSpaceDE w:val="0"/>
      <w:autoSpaceDN w:val="0"/>
      <w:adjustRightInd w:val="0"/>
    </w:pPr>
    <w:rPr>
      <w:rFonts w:ascii="標楷體" w:hAnsi="標楷體" w:cs="標楷體"/>
      <w:color w:val="000000"/>
      <w:kern w:val="0"/>
      <w:szCs w:val="24"/>
    </w:rPr>
  </w:style>
  <w:style w:type="table" w:styleId="aa">
    <w:name w:val="Table Grid"/>
    <w:basedOn w:val="a1"/>
    <w:uiPriority w:val="59"/>
    <w:rsid w:val="00CC0B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BEA5E7-C03D-49D1-A2EB-BA87CC24F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599</Words>
  <Characters>3415</Characters>
  <Application>Microsoft Office Word</Application>
  <DocSecurity>4</DocSecurity>
  <Lines>28</Lines>
  <Paragraphs>8</Paragraphs>
  <ScaleCrop>false</ScaleCrop>
  <Company/>
  <LinksUpToDate>false</LinksUpToDate>
  <CharactersWithSpaces>4006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人事室朱思貞</cp:lastModifiedBy>
  <cp:revision>2</cp:revision>
  <cp:lastPrinted>2017-06-22T07:03:00Z</cp:lastPrinted>
  <dcterms:created xsi:type="dcterms:W3CDTF">2017-07-03T06:17:00Z</dcterms:created>
  <dcterms:modified xsi:type="dcterms:W3CDTF">2017-07-03T06:17:00Z</dcterms:modified>
</cp:coreProperties>
</file>