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16B" w:rsidRPr="00AE516B" w:rsidRDefault="00AE516B">
      <w:pPr>
        <w:rPr>
          <w:rFonts w:ascii="標楷體" w:eastAsia="標楷體" w:hAnsi="標楷體"/>
        </w:rPr>
      </w:pPr>
      <w:r w:rsidRPr="00AE516B">
        <w:rPr>
          <w:rFonts w:ascii="標楷體" w:eastAsia="標楷體" w:hAnsi="標楷體" w:hint="eastAsia"/>
        </w:rPr>
        <w:t xml:space="preserve">    國立虎尾科技大學</w:t>
      </w:r>
      <w:r w:rsidRPr="00AE516B">
        <w:rPr>
          <w:rFonts w:ascii="標楷體" w:eastAsia="標楷體" w:hAnsi="標楷體"/>
        </w:rPr>
        <w:t>員工協助方案 個案資料保存、保密及調閱注意事項</w:t>
      </w:r>
    </w:p>
    <w:p w:rsidR="00AE516B" w:rsidRPr="00AE516B" w:rsidRDefault="00AE516B">
      <w:pPr>
        <w:rPr>
          <w:rFonts w:ascii="標楷體" w:eastAsia="標楷體" w:hAnsi="標楷體"/>
        </w:rPr>
      </w:pPr>
      <w:r w:rsidRPr="00AE516B">
        <w:rPr>
          <w:rFonts w:ascii="標楷體" w:eastAsia="標楷體" w:hAnsi="標楷體"/>
        </w:rPr>
        <w:t xml:space="preserve"> </w:t>
      </w:r>
      <w:r w:rsidRPr="00AE516B">
        <w:rPr>
          <w:rFonts w:ascii="標楷體" w:eastAsia="標楷體" w:hAnsi="標楷體" w:hint="eastAsia"/>
        </w:rPr>
        <w:t xml:space="preserve"> </w:t>
      </w:r>
    </w:p>
    <w:p w:rsidR="00AE516B" w:rsidRPr="00AE516B" w:rsidRDefault="00AE516B" w:rsidP="00AE516B">
      <w:pPr>
        <w:pStyle w:val="a3"/>
        <w:numPr>
          <w:ilvl w:val="0"/>
          <w:numId w:val="2"/>
        </w:numPr>
        <w:ind w:leftChars="0"/>
        <w:rPr>
          <w:rFonts w:ascii="標楷體" w:eastAsia="標楷體" w:hAnsi="標楷體"/>
        </w:rPr>
      </w:pPr>
      <w:r w:rsidRPr="00AE516B">
        <w:rPr>
          <w:rFonts w:ascii="標楷體" w:eastAsia="標楷體" w:hAnsi="標楷體"/>
        </w:rPr>
        <w:t>為確保員工協助方案資料正確使用方式及維護員工隱私權，特訂本注意</w:t>
      </w:r>
      <w:r w:rsidRPr="00AE516B">
        <w:rPr>
          <w:rFonts w:ascii="標楷體" w:eastAsia="標楷體" w:hAnsi="標楷體" w:hint="eastAsia"/>
        </w:rPr>
        <w:t>事</w:t>
      </w:r>
      <w:r w:rsidRPr="00AE516B">
        <w:rPr>
          <w:rFonts w:ascii="標楷體" w:eastAsia="標楷體" w:hAnsi="標楷體"/>
        </w:rPr>
        <w:t xml:space="preserve"> </w:t>
      </w:r>
    </w:p>
    <w:p w:rsidR="00AE516B" w:rsidRPr="00AE516B" w:rsidRDefault="00AE516B" w:rsidP="00AE516B">
      <w:pPr>
        <w:rPr>
          <w:rFonts w:ascii="標楷體" w:eastAsia="標楷體" w:hAnsi="標楷體"/>
        </w:rPr>
      </w:pPr>
      <w:r>
        <w:rPr>
          <w:rFonts w:ascii="標楷體" w:eastAsia="標楷體" w:hAnsi="標楷體" w:hint="eastAsia"/>
        </w:rPr>
        <w:t xml:space="preserve">    </w:t>
      </w:r>
      <w:r w:rsidRPr="00AE516B">
        <w:rPr>
          <w:rFonts w:ascii="標楷體" w:eastAsia="標楷體" w:hAnsi="標楷體"/>
        </w:rPr>
        <w:t xml:space="preserve">項。 </w:t>
      </w:r>
    </w:p>
    <w:p w:rsidR="00AE516B" w:rsidRPr="00AE516B" w:rsidRDefault="00AE516B" w:rsidP="00AE516B">
      <w:pPr>
        <w:ind w:left="480" w:hangingChars="200" w:hanging="480"/>
        <w:rPr>
          <w:rFonts w:ascii="標楷體" w:eastAsia="標楷體" w:hAnsi="標楷體"/>
        </w:rPr>
      </w:pPr>
      <w:r w:rsidRPr="00AE516B">
        <w:rPr>
          <w:rFonts w:ascii="標楷體" w:eastAsia="標楷體" w:hAnsi="標楷體"/>
        </w:rPr>
        <w:t xml:space="preserve">二、員工協助方案專責單位應妥善保管求助同仁之個人資料、申請表件、書 面資料、電子檔案、錄音錄影及測驗等相關資料，其保存及調閱，採主 案編號、密件方式處理與保管；除經當事人本身同意或有下列特殊情形 外，均不得提供給任何單位或他人。 </w:t>
      </w:r>
    </w:p>
    <w:p w:rsidR="00AE516B" w:rsidRPr="00AE516B" w:rsidRDefault="00AE516B" w:rsidP="00AE516B">
      <w:pPr>
        <w:ind w:rightChars="-142" w:right="-341"/>
        <w:rPr>
          <w:rFonts w:ascii="標楷體" w:eastAsia="標楷體" w:hAnsi="標楷體"/>
        </w:rPr>
      </w:pPr>
      <w:r w:rsidRPr="00AE516B">
        <w:rPr>
          <w:rFonts w:ascii="標楷體" w:eastAsia="標楷體" w:hAnsi="標楷體" w:hint="eastAsia"/>
        </w:rPr>
        <w:t xml:space="preserve"> </w:t>
      </w:r>
      <w:r w:rsidRPr="00AE516B">
        <w:rPr>
          <w:rFonts w:ascii="標楷體" w:eastAsia="標楷體" w:hAnsi="標楷體"/>
        </w:rPr>
        <w:t>(一)涉及有緊急的危險性，危及當事人或其他第三者時。</w:t>
      </w:r>
    </w:p>
    <w:p w:rsidR="00AE516B" w:rsidRPr="00AE516B" w:rsidRDefault="00AE516B">
      <w:pPr>
        <w:rPr>
          <w:rFonts w:ascii="標楷體" w:eastAsia="標楷體" w:hAnsi="標楷體"/>
        </w:rPr>
      </w:pPr>
      <w:r w:rsidRPr="00AE516B">
        <w:rPr>
          <w:rFonts w:ascii="標楷體" w:eastAsia="標楷體" w:hAnsi="標楷體"/>
        </w:rPr>
        <w:t xml:space="preserve"> (二)涉及法律責任(如兒童及少年福利法、優生保健法及民、刑法…時) 。</w:t>
      </w:r>
    </w:p>
    <w:p w:rsidR="00AE516B" w:rsidRPr="00AE516B" w:rsidRDefault="00AE516B">
      <w:pPr>
        <w:rPr>
          <w:rFonts w:ascii="標楷體" w:eastAsia="標楷體" w:hAnsi="標楷體"/>
        </w:rPr>
      </w:pPr>
      <w:r w:rsidRPr="00AE516B">
        <w:rPr>
          <w:rFonts w:ascii="標楷體" w:eastAsia="標楷體" w:hAnsi="標楷體"/>
        </w:rPr>
        <w:t xml:space="preserve"> (三)涉及法律通報事項(如性侵害犯罪防治法、家庭暴力防治法等…時)。</w:t>
      </w:r>
    </w:p>
    <w:p w:rsidR="00AE516B" w:rsidRPr="00AE516B" w:rsidRDefault="00AE516B" w:rsidP="00AE516B">
      <w:pPr>
        <w:ind w:left="480" w:hangingChars="200" w:hanging="480"/>
        <w:rPr>
          <w:rFonts w:ascii="標楷體" w:eastAsia="標楷體" w:hAnsi="標楷體"/>
        </w:rPr>
      </w:pPr>
      <w:r w:rsidRPr="00AE516B">
        <w:rPr>
          <w:rFonts w:ascii="標楷體" w:eastAsia="標楷體" w:hAnsi="標楷體"/>
        </w:rPr>
        <w:t xml:space="preserve"> (四)協談同仁的狀況需轉介醫療機構，或需透過機關學校與外界專業心理人員合作協助時。 </w:t>
      </w:r>
    </w:p>
    <w:p w:rsidR="00AE516B" w:rsidRPr="00AE516B" w:rsidRDefault="00AE516B" w:rsidP="00AE516B">
      <w:pPr>
        <w:ind w:left="480" w:hangingChars="200" w:hanging="480"/>
        <w:rPr>
          <w:rFonts w:ascii="標楷體" w:eastAsia="標楷體" w:hAnsi="標楷體"/>
        </w:rPr>
      </w:pPr>
      <w:r w:rsidRPr="00AE516B">
        <w:rPr>
          <w:rFonts w:ascii="標楷體" w:eastAsia="標楷體" w:hAnsi="標楷體"/>
        </w:rPr>
        <w:t xml:space="preserve">三、當事人申請查看其諮詢紀錄，保管單位不得拒絕，但諮詢資料有對其產生誤導或不利的影響之虞者，不在此限。 </w:t>
      </w:r>
    </w:p>
    <w:p w:rsidR="00AE516B" w:rsidRPr="00AE516B" w:rsidRDefault="00AE516B">
      <w:pPr>
        <w:rPr>
          <w:rFonts w:ascii="標楷體" w:eastAsia="標楷體" w:hAnsi="標楷體"/>
        </w:rPr>
      </w:pPr>
      <w:r w:rsidRPr="00AE516B">
        <w:rPr>
          <w:rFonts w:ascii="標楷體" w:eastAsia="標楷體" w:hAnsi="標楷體"/>
        </w:rPr>
        <w:t>四、本</w:t>
      </w:r>
      <w:r w:rsidRPr="00AE516B">
        <w:rPr>
          <w:rFonts w:ascii="標楷體" w:eastAsia="標楷體" w:hAnsi="標楷體" w:hint="eastAsia"/>
        </w:rPr>
        <w:t>校</w:t>
      </w:r>
      <w:r w:rsidRPr="00AE516B">
        <w:rPr>
          <w:rFonts w:ascii="標楷體" w:eastAsia="標楷體" w:hAnsi="標楷體"/>
        </w:rPr>
        <w:t>諮詢紀錄不得攜出或任何形式複製。</w:t>
      </w:r>
    </w:p>
    <w:p w:rsidR="002968F7" w:rsidRPr="00AE516B" w:rsidRDefault="00AE516B" w:rsidP="00AE516B">
      <w:pPr>
        <w:ind w:left="480" w:rightChars="-82" w:right="-197" w:hangingChars="200" w:hanging="480"/>
        <w:rPr>
          <w:rFonts w:ascii="標楷體" w:eastAsia="標楷體" w:hAnsi="標楷體"/>
        </w:rPr>
      </w:pPr>
      <w:r w:rsidRPr="00AE516B">
        <w:rPr>
          <w:rFonts w:ascii="標楷體" w:eastAsia="標楷體" w:hAnsi="標楷體"/>
        </w:rPr>
        <w:t>五、本</w:t>
      </w:r>
      <w:r w:rsidRPr="00AE516B">
        <w:rPr>
          <w:rFonts w:ascii="標楷體" w:eastAsia="標楷體" w:hAnsi="標楷體" w:hint="eastAsia"/>
        </w:rPr>
        <w:t>校</w:t>
      </w:r>
      <w:r w:rsidRPr="00AE516B">
        <w:rPr>
          <w:rFonts w:ascii="標楷體" w:eastAsia="標楷體" w:hAnsi="標楷體"/>
        </w:rPr>
        <w:t>申請表件、諮詢(商)記錄等相關資料保存年限為個案接受諮詢服務之日起十年後予以銷毀。</w:t>
      </w:r>
      <w:bookmarkStart w:id="0" w:name="_GoBack"/>
      <w:bookmarkEnd w:id="0"/>
    </w:p>
    <w:sectPr w:rsidR="002968F7" w:rsidRPr="00AE516B">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983A74"/>
    <w:multiLevelType w:val="hybridMultilevel"/>
    <w:tmpl w:val="43CEC1EC"/>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5D623E3D"/>
    <w:multiLevelType w:val="hybridMultilevel"/>
    <w:tmpl w:val="FAB456B4"/>
    <w:lvl w:ilvl="0" w:tplc="B60684F4">
      <w:start w:val="1"/>
      <w:numFmt w:val="taiwaneseCountingThousand"/>
      <w:lvlText w:val="%1、"/>
      <w:lvlJc w:val="left"/>
      <w:pPr>
        <w:ind w:left="600" w:hanging="48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16B"/>
    <w:rsid w:val="002968F7"/>
    <w:rsid w:val="00AE516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F5A636-CDAF-4711-AFB8-825A9D1EA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516B"/>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68</Words>
  <Characters>394</Characters>
  <Application>Microsoft Office Word</Application>
  <DocSecurity>0</DocSecurity>
  <Lines>3</Lines>
  <Paragraphs>1</Paragraphs>
  <ScaleCrop>false</ScaleCrop>
  <Company/>
  <LinksUpToDate>false</LinksUpToDate>
  <CharactersWithSpaces>461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人事室蔡佳境</dc:creator>
  <cp:keywords/>
  <dc:description/>
  <cp:lastModifiedBy>人事室蔡佳境</cp:lastModifiedBy>
  <cp:revision>1</cp:revision>
  <dcterms:created xsi:type="dcterms:W3CDTF">2017-08-16T04:43:00Z</dcterms:created>
  <dcterms:modified xsi:type="dcterms:W3CDTF">2017-08-16T04:51:00Z</dcterms:modified>
</cp:coreProperties>
</file>